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69A0" w:rsidRDefault="008069A0" w:rsidP="008069A0">
      <w:pPr>
        <w:spacing w:after="0" w:line="240" w:lineRule="auto"/>
        <w:rPr>
          <w:rFonts w:ascii="Times New Roman" w:eastAsia="Times New Roman" w:hAnsi="Times New Roman" w:cs="Times New Roman"/>
          <w:sz w:val="24"/>
          <w:szCs w:val="24"/>
        </w:rPr>
      </w:pPr>
      <w:r>
        <w:rPr>
          <w:lang w:val="en-US"/>
        </w:rPr>
        <w:drawing>
          <wp:anchor distT="0" distB="0" distL="114300" distR="114300" simplePos="0" relativeHeight="251659264" behindDoc="1" locked="0" layoutInCell="1" allowOverlap="1">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8069A0" w:rsidRDefault="008069A0" w:rsidP="008069A0">
      <w:pPr>
        <w:spacing w:after="0" w:line="240" w:lineRule="auto"/>
        <w:rPr>
          <w:rFonts w:ascii="Times New Roman" w:eastAsia="Times New Roman" w:hAnsi="Times New Roman" w:cs="Times New Roman"/>
          <w:sz w:val="24"/>
          <w:szCs w:val="24"/>
        </w:rPr>
      </w:pPr>
    </w:p>
    <w:p w:rsidR="008069A0" w:rsidRDefault="008069A0" w:rsidP="008069A0">
      <w:pPr>
        <w:spacing w:after="0" w:line="240" w:lineRule="auto"/>
        <w:rPr>
          <w:rFonts w:ascii="Brush Script MT" w:eastAsia="Times New Roman" w:hAnsi="Brush Script MT" w:cs="Times New Roman"/>
          <w:bCs/>
          <w:i/>
          <w:color w:val="FF00FF"/>
          <w:sz w:val="48"/>
          <w:szCs w:val="48"/>
          <w:lang w:val="sr-Latn-CS"/>
        </w:rPr>
      </w:pPr>
      <w:r>
        <w:rPr>
          <w:rFonts w:ascii="Brush Script MT" w:eastAsia="Times New Roman" w:hAnsi="Brush Script MT" w:cs="Times New Roman"/>
          <w:bCs/>
          <w:i/>
          <w:color w:val="FF00FF"/>
          <w:sz w:val="48"/>
          <w:szCs w:val="48"/>
        </w:rPr>
        <w:t>Sreda 13.maj</w:t>
      </w:r>
      <w:r>
        <w:rPr>
          <w:rFonts w:ascii="Brush Script MT" w:eastAsia="Times New Roman" w:hAnsi="Brush Script MT" w:cs="Times New Roman"/>
          <w:bCs/>
          <w:i/>
          <w:color w:val="FF00FF"/>
          <w:sz w:val="48"/>
          <w:szCs w:val="48"/>
          <w:lang w:val="sr-Latn-CS"/>
        </w:rPr>
        <w:t xml:space="preserve"> 2015.</w:t>
      </w:r>
    </w:p>
    <w:p w:rsidR="00B8264F" w:rsidRDefault="00B8264F" w:rsidP="008069A0">
      <w:pPr>
        <w:spacing w:after="0" w:line="240" w:lineRule="auto"/>
        <w:rPr>
          <w:rFonts w:ascii="Times New Roman" w:eastAsia="Calibri" w:hAnsi="Times New Roman" w:cs="Times New Roman"/>
          <w:b/>
          <w:sz w:val="24"/>
        </w:rPr>
      </w:pPr>
    </w:p>
    <w:p w:rsidR="00EF62E5" w:rsidRDefault="00EF62E5" w:rsidP="00B8264F">
      <w:pPr>
        <w:spacing w:after="0" w:line="240" w:lineRule="auto"/>
        <w:jc w:val="center"/>
        <w:rPr>
          <w:rFonts w:ascii="Times New Roman" w:eastAsia="Calibri" w:hAnsi="Times New Roman" w:cs="Times New Roman"/>
          <w:b/>
          <w:bCs/>
          <w:color w:val="0000CC"/>
          <w:sz w:val="28"/>
          <w:lang w:val="en-US"/>
        </w:rPr>
      </w:pPr>
      <w:r>
        <w:rPr>
          <w:rFonts w:ascii="Times New Roman" w:eastAsia="Calibri" w:hAnsi="Times New Roman" w:cs="Times New Roman"/>
          <w:b/>
          <w:bCs/>
          <w:color w:val="0000CC"/>
          <w:sz w:val="28"/>
          <w:lang w:val="en-US"/>
        </w:rPr>
        <w:t xml:space="preserve">Dosledno: Puna im usta povišica, a sa MMF-om </w:t>
      </w:r>
    </w:p>
    <w:p w:rsidR="00B8264F" w:rsidRPr="0020616F" w:rsidRDefault="00EF62E5" w:rsidP="00B8264F">
      <w:pPr>
        <w:spacing w:after="0" w:line="240" w:lineRule="auto"/>
        <w:jc w:val="center"/>
        <w:rPr>
          <w:rFonts w:ascii="Times New Roman" w:eastAsia="Calibri" w:hAnsi="Times New Roman" w:cs="Times New Roman"/>
          <w:b/>
          <w:bCs/>
          <w:color w:val="0000CC"/>
          <w:sz w:val="28"/>
          <w:lang w:val="en-US"/>
        </w:rPr>
      </w:pPr>
      <w:r>
        <w:rPr>
          <w:rFonts w:ascii="Times New Roman" w:eastAsia="Calibri" w:hAnsi="Times New Roman" w:cs="Times New Roman"/>
          <w:b/>
          <w:bCs/>
          <w:color w:val="0000CC"/>
          <w:sz w:val="28"/>
          <w:lang w:val="en-US"/>
        </w:rPr>
        <w:t>o</w:t>
      </w:r>
      <w:r w:rsidR="0020616F">
        <w:rPr>
          <w:rFonts w:ascii="Times New Roman" w:eastAsia="Calibri" w:hAnsi="Times New Roman" w:cs="Times New Roman"/>
          <w:b/>
          <w:bCs/>
          <w:color w:val="0000CC"/>
          <w:sz w:val="28"/>
          <w:lang w:val="en-US"/>
        </w:rPr>
        <w:t xml:space="preserve"> platama </w:t>
      </w:r>
      <w:r>
        <w:rPr>
          <w:rFonts w:ascii="Times New Roman" w:eastAsia="Calibri" w:hAnsi="Times New Roman" w:cs="Times New Roman"/>
          <w:b/>
          <w:bCs/>
          <w:color w:val="0000CC"/>
          <w:sz w:val="28"/>
          <w:lang w:val="en-US"/>
        </w:rPr>
        <w:t>(</w:t>
      </w:r>
      <w:r w:rsidR="0020616F">
        <w:rPr>
          <w:rFonts w:ascii="Times New Roman" w:eastAsia="Calibri" w:hAnsi="Times New Roman" w:cs="Times New Roman"/>
          <w:b/>
          <w:bCs/>
          <w:color w:val="0000CC"/>
          <w:sz w:val="28"/>
          <w:lang w:val="en-US"/>
        </w:rPr>
        <w:t>i penzijama</w:t>
      </w:r>
      <w:r>
        <w:rPr>
          <w:rFonts w:ascii="Times New Roman" w:eastAsia="Calibri" w:hAnsi="Times New Roman" w:cs="Times New Roman"/>
          <w:b/>
          <w:bCs/>
          <w:color w:val="0000CC"/>
          <w:sz w:val="28"/>
          <w:lang w:val="en-US"/>
        </w:rPr>
        <w:t>)</w:t>
      </w:r>
      <w:r w:rsidR="0020616F">
        <w:rPr>
          <w:rFonts w:ascii="Times New Roman" w:eastAsia="Calibri" w:hAnsi="Times New Roman" w:cs="Times New Roman"/>
          <w:b/>
          <w:bCs/>
          <w:color w:val="0000CC"/>
          <w:sz w:val="28"/>
          <w:lang w:val="en-US"/>
        </w:rPr>
        <w:t xml:space="preserve"> nije se ni razgovaralo!</w:t>
      </w:r>
    </w:p>
    <w:p w:rsidR="00B8264F" w:rsidRPr="00B8264F" w:rsidRDefault="00B8264F" w:rsidP="00B8264F">
      <w:pPr>
        <w:spacing w:after="0" w:line="240" w:lineRule="auto"/>
        <w:jc w:val="both"/>
        <w:rPr>
          <w:rFonts w:ascii="Times New Roman" w:eastAsia="Calibri" w:hAnsi="Times New Roman" w:cs="Times New Roman"/>
          <w:b/>
          <w:bCs/>
          <w:sz w:val="24"/>
          <w:lang w:val="en-US"/>
        </w:rPr>
      </w:pPr>
    </w:p>
    <w:p w:rsidR="00B8264F" w:rsidRPr="00B8264F" w:rsidRDefault="00B8264F" w:rsidP="00B8264F">
      <w:pPr>
        <w:spacing w:after="0" w:line="240" w:lineRule="auto"/>
        <w:jc w:val="both"/>
        <w:rPr>
          <w:rFonts w:ascii="Times New Roman" w:eastAsia="Calibri" w:hAnsi="Times New Roman" w:cs="Times New Roman"/>
          <w:sz w:val="24"/>
        </w:rPr>
      </w:pPr>
      <w:r w:rsidRPr="00B8264F">
        <w:rPr>
          <w:rFonts w:ascii="Times New Roman" w:eastAsia="Calibri" w:hAnsi="Times New Roman" w:cs="Times New Roman"/>
          <w:b/>
          <w:sz w:val="24"/>
          <w:lang w:val="en-US"/>
        </w:rPr>
        <w:drawing>
          <wp:anchor distT="0" distB="0" distL="114300" distR="114300" simplePos="0" relativeHeight="251667456" behindDoc="0" locked="0" layoutInCell="1" allowOverlap="1" wp14:anchorId="7DA22034" wp14:editId="4FBA5D15">
            <wp:simplePos x="0" y="0"/>
            <wp:positionH relativeFrom="column">
              <wp:posOffset>3419475</wp:posOffset>
            </wp:positionH>
            <wp:positionV relativeFrom="paragraph">
              <wp:posOffset>213995</wp:posOffset>
            </wp:positionV>
            <wp:extent cx="2486025" cy="1242695"/>
            <wp:effectExtent l="0" t="0" r="9525" b="0"/>
            <wp:wrapSquare wrapText="bothSides"/>
            <wp:docPr id="9" name="Picture 9" descr="Beta (Miloš Miškov), arhi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eta (Miloš Miškov), arhiva"/>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486025" cy="12426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8264F">
        <w:rPr>
          <w:rFonts w:ascii="Times New Roman" w:eastAsia="Calibri" w:hAnsi="Times New Roman" w:cs="Times New Roman"/>
          <w:b/>
          <w:bCs/>
          <w:sz w:val="24"/>
          <w:lang w:val="en-US"/>
        </w:rPr>
        <w:tab/>
      </w:r>
      <w:r w:rsidRPr="00B8264F">
        <w:rPr>
          <w:rFonts w:ascii="Times New Roman" w:eastAsia="Calibri" w:hAnsi="Times New Roman" w:cs="Times New Roman"/>
          <w:bCs/>
          <w:sz w:val="24"/>
          <w:lang w:val="en-US"/>
        </w:rPr>
        <w:t xml:space="preserve">Šefica misije MMF za Srbiju Zuzana Murgasova rekla je da se u ponedeljak nije razgovaralo o eventualnom povećanju plata i penzija, ali je ponovila da je cilj ekonomskog programa koji Srbija sprovodi fiskalna održivost, ocenivši da je vlast prepoznala potrebu i to realizovala tako što je smanjila troškove za plate i penzije u srednjoročnom periodu. </w:t>
      </w:r>
      <w:r w:rsidRPr="00B8264F">
        <w:rPr>
          <w:rFonts w:ascii="Times New Roman" w:eastAsia="Calibri" w:hAnsi="Times New Roman" w:cs="Times New Roman"/>
          <w:sz w:val="24"/>
          <w:lang w:val="en-US"/>
        </w:rPr>
        <w:t>Murgasova je na konferenciji za novinare sa ministrom finansija Dušanom Vujovićem, odgovarajući na pitanja o eventualnom vraćanju plata i penzija, ponovila da konkretni program ušteda predviđa da se ukupni troškovi za plate smanje na sedam odsto BDP, a penzija do 11 odsto.</w:t>
      </w:r>
    </w:p>
    <w:p w:rsidR="00703490" w:rsidRDefault="00703490" w:rsidP="008069A0">
      <w:pPr>
        <w:spacing w:after="0" w:line="240" w:lineRule="auto"/>
        <w:rPr>
          <w:rFonts w:ascii="Times New Roman" w:eastAsia="Calibri" w:hAnsi="Times New Roman" w:cs="Times New Roman"/>
          <w:sz w:val="24"/>
        </w:rPr>
      </w:pPr>
    </w:p>
    <w:p w:rsidR="00703490" w:rsidRPr="00703490" w:rsidRDefault="00703490" w:rsidP="00703490">
      <w:pPr>
        <w:spacing w:after="0" w:line="240" w:lineRule="auto"/>
        <w:jc w:val="center"/>
        <w:rPr>
          <w:rFonts w:ascii="Times New Roman" w:eastAsia="Calibri" w:hAnsi="Times New Roman" w:cs="Times New Roman"/>
          <w:b/>
          <w:bCs/>
          <w:color w:val="0000CC"/>
          <w:sz w:val="28"/>
        </w:rPr>
      </w:pPr>
      <w:r w:rsidRPr="00703490">
        <w:rPr>
          <w:rFonts w:ascii="Times New Roman" w:eastAsia="Calibri" w:hAnsi="Times New Roman" w:cs="Times New Roman"/>
          <w:b/>
          <w:bCs/>
          <w:color w:val="0000CC"/>
          <w:sz w:val="28"/>
        </w:rPr>
        <w:t>Šuvakov: Nastavljamo reforme</w:t>
      </w:r>
    </w:p>
    <w:p w:rsidR="00703490" w:rsidRPr="00703490" w:rsidRDefault="00703490" w:rsidP="0089510E">
      <w:pPr>
        <w:spacing w:after="0" w:line="240" w:lineRule="auto"/>
        <w:rPr>
          <w:rFonts w:ascii="Times New Roman" w:eastAsia="Calibri" w:hAnsi="Times New Roman" w:cs="Times New Roman"/>
          <w:color w:val="0000CC"/>
          <w:sz w:val="24"/>
        </w:rPr>
      </w:pPr>
    </w:p>
    <w:p w:rsidR="00703490" w:rsidRDefault="00703490" w:rsidP="00703490">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r>
      <w:r w:rsidRPr="00703490">
        <w:rPr>
          <w:rFonts w:ascii="Times New Roman" w:eastAsia="Calibri" w:hAnsi="Times New Roman" w:cs="Times New Roman"/>
          <w:sz w:val="24"/>
        </w:rPr>
        <w:t xml:space="preserve">Pomoćnik ministra prosvete Milovan Šuvakov, pretučen u četvrtak ujutro, otpušten je iz Urgentnog centra na kućno lečenje. Šuvakov je, u prvoj izjavi medijima nakon incidenta, rekao da je napad na njega motivisan poslom u Ministarstvu prosvete. </w:t>
      </w:r>
      <w:r>
        <w:rPr>
          <w:rFonts w:ascii="Times New Roman" w:eastAsia="Calibri" w:hAnsi="Times New Roman" w:cs="Times New Roman"/>
          <w:sz w:val="24"/>
        </w:rPr>
        <w:t xml:space="preserve"> </w:t>
      </w:r>
      <w:r w:rsidRPr="00703490">
        <w:rPr>
          <w:rFonts w:ascii="Times New Roman" w:eastAsia="Calibri" w:hAnsi="Times New Roman" w:cs="Times New Roman"/>
          <w:sz w:val="24"/>
        </w:rPr>
        <w:t>"Napad je u vezi sa nekom od interesnih grupacija koje su na ovaj ili onaj način pogođene promenama i striktnim zalaganjem za poštovanje pravila", rekao je Milovan Šuvakov, prenosi </w:t>
      </w:r>
      <w:r w:rsidRPr="00703490">
        <w:rPr>
          <w:rFonts w:ascii="Times New Roman" w:eastAsia="Calibri" w:hAnsi="Times New Roman" w:cs="Times New Roman"/>
          <w:i/>
          <w:iCs/>
          <w:sz w:val="24"/>
        </w:rPr>
        <w:t>Tanjug.</w:t>
      </w:r>
      <w:r>
        <w:rPr>
          <w:rFonts w:ascii="Times New Roman" w:eastAsia="Calibri" w:hAnsi="Times New Roman" w:cs="Times New Roman"/>
          <w:sz w:val="24"/>
        </w:rPr>
        <w:t xml:space="preserve"> </w:t>
      </w:r>
      <w:r w:rsidRPr="00703490">
        <w:rPr>
          <w:rFonts w:ascii="Times New Roman" w:eastAsia="Calibri" w:hAnsi="Times New Roman" w:cs="Times New Roman"/>
          <w:sz w:val="24"/>
        </w:rPr>
        <w:t>Šuvakov je istakao da od zadobijenih povreda po glavi ima dva šava i jednu poveću modricu ispod oka</w:t>
      </w:r>
      <w:r w:rsidRPr="00703490">
        <w:rPr>
          <w:rFonts w:ascii="Times New Roman" w:eastAsia="Calibri" w:hAnsi="Times New Roman" w:cs="Times New Roman"/>
          <w:i/>
          <w:iCs/>
          <w:sz w:val="24"/>
        </w:rPr>
        <w:t>.</w:t>
      </w:r>
      <w:r>
        <w:rPr>
          <w:rFonts w:ascii="Times New Roman" w:eastAsia="Calibri" w:hAnsi="Times New Roman" w:cs="Times New Roman"/>
          <w:sz w:val="24"/>
        </w:rPr>
        <w:t xml:space="preserve"> </w:t>
      </w:r>
      <w:r w:rsidRPr="00703490">
        <w:rPr>
          <w:rFonts w:ascii="Times New Roman" w:eastAsia="Calibri" w:hAnsi="Times New Roman" w:cs="Times New Roman"/>
          <w:sz w:val="24"/>
        </w:rPr>
        <w:t>Milovan Šuvakov je dodao da u privatnom životu i u naučnom radu nema neprijatelje koji bi ovako nešto mogli da urade.</w:t>
      </w:r>
      <w:r>
        <w:rPr>
          <w:rFonts w:ascii="Times New Roman" w:eastAsia="Calibri" w:hAnsi="Times New Roman" w:cs="Times New Roman"/>
          <w:sz w:val="24"/>
        </w:rPr>
        <w:t xml:space="preserve"> </w:t>
      </w:r>
      <w:r w:rsidRPr="00703490">
        <w:rPr>
          <w:rFonts w:ascii="Times New Roman" w:eastAsia="Calibri" w:hAnsi="Times New Roman" w:cs="Times New Roman"/>
          <w:sz w:val="24"/>
        </w:rPr>
        <w:t>Navodeći da ga napad nije uplašio, Šuvakov je istakao da je poduži spisak potencijalnih teorija ko može da stoji iza tog nemilog događaja, što, kako je rekao, govori o tome šta je sve urađeno u oblasti obrazovanja.</w:t>
      </w:r>
    </w:p>
    <w:p w:rsidR="00703490" w:rsidRPr="0089510E" w:rsidRDefault="00703490" w:rsidP="00703490">
      <w:pPr>
        <w:spacing w:after="0" w:line="240" w:lineRule="auto"/>
        <w:jc w:val="both"/>
        <w:rPr>
          <w:rFonts w:ascii="Times New Roman" w:eastAsia="Calibri" w:hAnsi="Times New Roman" w:cs="Times New Roman"/>
          <w:sz w:val="24"/>
        </w:rPr>
      </w:pPr>
    </w:p>
    <w:p w:rsidR="008069A0" w:rsidRPr="00703490" w:rsidRDefault="00A85CE1" w:rsidP="008069A0">
      <w:pPr>
        <w:spacing w:after="0" w:line="240" w:lineRule="auto"/>
        <w:jc w:val="center"/>
        <w:rPr>
          <w:rFonts w:ascii="Times New Roman" w:eastAsia="Calibri" w:hAnsi="Times New Roman" w:cs="Times New Roman"/>
          <w:b/>
          <w:iCs/>
          <w:color w:val="0000CC"/>
          <w:sz w:val="28"/>
        </w:rPr>
      </w:pPr>
      <w:r w:rsidRPr="00703490">
        <w:rPr>
          <w:rFonts w:ascii="Times New Roman" w:eastAsia="Calibri" w:hAnsi="Times New Roman" w:cs="Times New Roman"/>
          <w:b/>
          <w:iCs/>
          <w:color w:val="0000CC"/>
          <w:sz w:val="28"/>
        </w:rPr>
        <w:t xml:space="preserve"> </w:t>
      </w:r>
      <w:r w:rsidR="008069A0" w:rsidRPr="00703490">
        <w:rPr>
          <w:rFonts w:ascii="Times New Roman" w:eastAsia="Calibri" w:hAnsi="Times New Roman" w:cs="Times New Roman"/>
          <w:b/>
          <w:iCs/>
          <w:color w:val="0000CC"/>
          <w:sz w:val="28"/>
        </w:rPr>
        <w:t>„NE dečijem radu – DA kvalitetnom obrazovanju!“</w:t>
      </w:r>
    </w:p>
    <w:p w:rsidR="008069A0" w:rsidRDefault="008069A0" w:rsidP="008069A0">
      <w:pPr>
        <w:spacing w:after="0" w:line="240" w:lineRule="auto"/>
        <w:rPr>
          <w:rFonts w:ascii="Times New Roman" w:eastAsia="Calibri" w:hAnsi="Times New Roman" w:cs="Times New Roman"/>
          <w:b/>
          <w:i/>
          <w:iCs/>
          <w:sz w:val="24"/>
        </w:rPr>
      </w:pPr>
    </w:p>
    <w:p w:rsidR="008069A0" w:rsidRDefault="008069A0" w:rsidP="008069A0">
      <w:pPr>
        <w:spacing w:after="0" w:line="240" w:lineRule="auto"/>
        <w:jc w:val="both"/>
        <w:rPr>
          <w:rFonts w:ascii="Times New Roman" w:eastAsia="Calibri" w:hAnsi="Times New Roman" w:cs="Times New Roman"/>
          <w:sz w:val="24"/>
        </w:rPr>
      </w:pPr>
      <w:r>
        <w:rPr>
          <w:rFonts w:ascii="Times New Roman" w:eastAsia="Calibri" w:hAnsi="Times New Roman" w:cs="Times New Roman"/>
          <w:b/>
          <w:sz w:val="24"/>
        </w:rPr>
        <w:t xml:space="preserve">         </w:t>
      </w:r>
      <w:r>
        <w:rPr>
          <w:rFonts w:ascii="Times New Roman" w:eastAsia="Calibri" w:hAnsi="Times New Roman" w:cs="Times New Roman"/>
          <w:sz w:val="24"/>
        </w:rPr>
        <w:t xml:space="preserve">Netom završena Globalna nedelja akcije (26. april – 2. maj) ima svoj prirodan nastavak u aktivnostima gotovo istih socijalnih partnera u maju koji će kulminirati 12. juna na Svetski dan borbe protiv dečijeg rada. Ovaj put, pod motom </w:t>
      </w:r>
      <w:r>
        <w:rPr>
          <w:rFonts w:ascii="Times New Roman" w:eastAsia="Calibri" w:hAnsi="Times New Roman" w:cs="Times New Roman"/>
          <w:i/>
          <w:iCs/>
          <w:sz w:val="24"/>
        </w:rPr>
        <w:t xml:space="preserve">„NE dečijem radu – DA kvalitetnom obrazovanju!“. </w:t>
      </w:r>
      <w:r>
        <w:rPr>
          <w:rFonts w:ascii="Times New Roman" w:eastAsia="Calibri" w:hAnsi="Times New Roman" w:cs="Times New Roman"/>
          <w:sz w:val="24"/>
        </w:rPr>
        <w:t xml:space="preserve">Sindikati prosvetnih radnika, predvođeni Internacionalom obrazovanja (EI), Ujedinjene nacije, a naročito specijalizovane agencije UN zadužene za obrazovanje, Međunarodna organizacija rada (ILO) i njena specijalizovana agencija ILO-IPEC, brojne svetske vlade, vladine i nevladine organizacije koje se bave obrazovanjem, radom, socijalom,... u susret Svetskom danu borbe protiv dečijeg rada sprovode brojne akcije, a u ovoj godini svi učesnici Globalne kampanje posebno će se fokusirati na značaj kvalitetnog obrazovanja, kao ključni korak u borbi protiv dečijeg rada. Pravo je vreme da se to (u)čini, jer je ova, 2015. godina referentna godina u kojoj će međunarodna zajednica razmatrati razloge zbog čega nije uspela da </w:t>
      </w:r>
      <w:r>
        <w:rPr>
          <w:rFonts w:ascii="Times New Roman" w:eastAsia="Calibri" w:hAnsi="Times New Roman" w:cs="Times New Roman"/>
          <w:sz w:val="24"/>
        </w:rPr>
        <w:lastRenderedPageBreak/>
        <w:t xml:space="preserve">postigne Milenijumske razvojne ciljeve u obrazovanju i da postavi nove ciljeve i nove strategije, kako bi se ono dogovoreno u Dakaru i Njujorku 2000-te godine ostvarilo, ako ne već sada, a ono u sledećem petnaestogodišnjem ciklusu (do 2030. godine). </w:t>
      </w:r>
    </w:p>
    <w:p w:rsidR="008069A0" w:rsidRDefault="008069A0" w:rsidP="008069A0">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 xml:space="preserve">         Elem, najnovije nedavno objavljene globalne procene pokazuju da je još uvek oko 120 miliona dece starosne dobi između 5 i 14 godina uključeno u dečiji rad (ne misli se na onaj afirmativni rad u sopstvenom domaćinstvu i pomoć roditeljima, već na onaj u kome su deca eksploatisana od drugih lica, radeći u kući, polju, ali i na građevinama, rudnicima, u kamenolomima, uključujući i one najgore oblike – trafiking, prostituciju i ropski rad).</w:t>
      </w:r>
      <w:r>
        <w:rPr>
          <w:rFonts w:ascii="Times New Roman" w:eastAsia="Calibri" w:hAnsi="Times New Roman" w:cs="Times New Roman"/>
          <w:b/>
          <w:i/>
          <w:color w:val="0000CC"/>
          <w:sz w:val="24"/>
        </w:rPr>
        <w:t xml:space="preserve"> </w:t>
      </w:r>
    </w:p>
    <w:p w:rsidR="008069A0" w:rsidRDefault="008069A0" w:rsidP="008069A0">
      <w:pPr>
        <w:spacing w:after="0" w:line="240" w:lineRule="auto"/>
        <w:jc w:val="both"/>
        <w:rPr>
          <w:rFonts w:ascii="Times New Roman" w:eastAsia="Calibri" w:hAnsi="Times New Roman" w:cs="Times New Roman"/>
          <w:sz w:val="24"/>
        </w:rPr>
      </w:pPr>
    </w:p>
    <w:p w:rsidR="00A85CE1" w:rsidRPr="0020616F" w:rsidRDefault="00A85CE1" w:rsidP="00A85CE1">
      <w:pPr>
        <w:spacing w:after="0" w:line="240" w:lineRule="auto"/>
        <w:jc w:val="center"/>
        <w:rPr>
          <w:rFonts w:ascii="Times New Roman" w:eastAsia="Calibri" w:hAnsi="Times New Roman" w:cs="Times New Roman"/>
          <w:b/>
          <w:bCs/>
          <w:color w:val="0000CC"/>
          <w:sz w:val="28"/>
          <w:lang w:val="en-US"/>
        </w:rPr>
      </w:pPr>
      <w:r w:rsidRPr="0020616F">
        <w:rPr>
          <w:rFonts w:ascii="Times New Roman" w:eastAsia="Calibri" w:hAnsi="Times New Roman" w:cs="Times New Roman"/>
          <w:b/>
          <w:bCs/>
          <w:color w:val="0000CC"/>
          <w:sz w:val="28"/>
          <w:lang w:val="en-US"/>
        </w:rPr>
        <w:t>Stipendije n</w:t>
      </w:r>
      <w:r w:rsidR="0020616F">
        <w:rPr>
          <w:rFonts w:ascii="Times New Roman" w:eastAsia="Calibri" w:hAnsi="Times New Roman" w:cs="Times New Roman"/>
          <w:b/>
          <w:bCs/>
          <w:color w:val="0000CC"/>
          <w:sz w:val="28"/>
          <w:lang w:val="en-US"/>
        </w:rPr>
        <w:t>ajboljim studentima UNS-a</w:t>
      </w:r>
    </w:p>
    <w:p w:rsidR="00A85CE1" w:rsidRPr="0020616F" w:rsidRDefault="00A85CE1" w:rsidP="00A85CE1">
      <w:pPr>
        <w:spacing w:after="0" w:line="240" w:lineRule="auto"/>
        <w:jc w:val="both"/>
        <w:rPr>
          <w:rFonts w:ascii="Times New Roman" w:eastAsia="Calibri" w:hAnsi="Times New Roman" w:cs="Times New Roman"/>
          <w:bCs/>
          <w:color w:val="0000CC"/>
          <w:sz w:val="24"/>
          <w:lang w:val="en-US"/>
        </w:rPr>
      </w:pPr>
    </w:p>
    <w:p w:rsidR="0020616F" w:rsidRDefault="0020616F" w:rsidP="00A85CE1">
      <w:pPr>
        <w:spacing w:after="0" w:line="240" w:lineRule="auto"/>
        <w:jc w:val="both"/>
        <w:rPr>
          <w:rFonts w:ascii="Times New Roman" w:eastAsia="Calibri" w:hAnsi="Times New Roman" w:cs="Times New Roman"/>
          <w:bCs/>
          <w:sz w:val="24"/>
          <w:lang w:val="en-US"/>
        </w:rPr>
      </w:pPr>
      <w:r w:rsidRPr="00A85CE1">
        <w:rPr>
          <w:rFonts w:ascii="Times New Roman" w:eastAsia="Calibri" w:hAnsi="Times New Roman" w:cs="Times New Roman"/>
          <w:sz w:val="24"/>
          <w:lang w:val="en-US"/>
        </w:rPr>
        <w:drawing>
          <wp:anchor distT="0" distB="0" distL="114300" distR="114300" simplePos="0" relativeHeight="251668480" behindDoc="0" locked="0" layoutInCell="1" allowOverlap="1" wp14:anchorId="33CE8682" wp14:editId="150AFF3F">
            <wp:simplePos x="0" y="0"/>
            <wp:positionH relativeFrom="column">
              <wp:posOffset>3333750</wp:posOffset>
            </wp:positionH>
            <wp:positionV relativeFrom="paragraph">
              <wp:posOffset>199390</wp:posOffset>
            </wp:positionV>
            <wp:extent cx="2571750" cy="1285875"/>
            <wp:effectExtent l="0" t="0" r="0" b="9525"/>
            <wp:wrapSquare wrapText="bothSides"/>
            <wp:docPr id="4" name="Picture 4" descr="RTV (Aleksandar Kama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TV (Aleksandar Kamasi)"/>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571750" cy="1285875"/>
                    </a:xfrm>
                    <a:prstGeom prst="rect">
                      <a:avLst/>
                    </a:prstGeom>
                    <a:noFill/>
                    <a:ln>
                      <a:noFill/>
                    </a:ln>
                  </pic:spPr>
                </pic:pic>
              </a:graphicData>
            </a:graphic>
            <wp14:sizeRelH relativeFrom="page">
              <wp14:pctWidth>0</wp14:pctWidth>
            </wp14:sizeRelH>
            <wp14:sizeRelV relativeFrom="page">
              <wp14:pctHeight>0</wp14:pctHeight>
            </wp14:sizeRelV>
          </wp:anchor>
        </w:drawing>
      </w:r>
      <w:r w:rsidR="00A85CE1">
        <w:rPr>
          <w:rFonts w:ascii="Times New Roman" w:eastAsia="Calibri" w:hAnsi="Times New Roman" w:cs="Times New Roman"/>
          <w:bCs/>
          <w:sz w:val="24"/>
          <w:lang w:val="en-US"/>
        </w:rPr>
        <w:tab/>
      </w:r>
      <w:r w:rsidR="00A85CE1" w:rsidRPr="00A85CE1">
        <w:rPr>
          <w:rFonts w:ascii="Times New Roman" w:eastAsia="Calibri" w:hAnsi="Times New Roman" w:cs="Times New Roman"/>
          <w:bCs/>
          <w:sz w:val="24"/>
          <w:lang w:val="en-US"/>
        </w:rPr>
        <w:t>Najbolji studenti Univerziteta u Novom Sadu, njih 303, dobilo je danas ugovore o stipendiranju, a stipendije Dositeja su im uručili ministar omladine i sporta Vanja Udovičić, gradonačelnik Novog Sada Miloš Vučević i v.d rektora Univerziteta u Novom Sadu Radovan Pejanović.</w:t>
      </w:r>
      <w:r w:rsidR="00A85CE1" w:rsidRPr="00A85CE1">
        <w:t xml:space="preserve"> </w:t>
      </w:r>
      <w:hyperlink r:id="rId11" w:history="1">
        <w:r w:rsidR="00A85CE1" w:rsidRPr="00A85CE1">
          <w:rPr>
            <w:rStyle w:val="Hyperlink"/>
            <w:rFonts w:ascii="Times New Roman" w:eastAsia="Calibri" w:hAnsi="Times New Roman" w:cs="Times New Roman"/>
            <w:bCs/>
            <w:sz w:val="24"/>
            <w:lang w:val="en-US"/>
          </w:rPr>
          <w:t>https://www.youtube.com/watch?v=s_l6-JwIbO4</w:t>
        </w:r>
      </w:hyperlink>
      <w:r w:rsidR="00A85CE1" w:rsidRPr="00A85CE1">
        <w:rPr>
          <w:rFonts w:ascii="Times New Roman" w:eastAsia="Calibri" w:hAnsi="Times New Roman" w:cs="Times New Roman"/>
          <w:bCs/>
          <w:sz w:val="24"/>
          <w:lang w:val="en-US"/>
        </w:rPr>
        <w:t xml:space="preserve"> </w:t>
      </w:r>
      <w:r>
        <w:rPr>
          <w:rFonts w:ascii="Times New Roman" w:eastAsia="Calibri" w:hAnsi="Times New Roman" w:cs="Times New Roman"/>
          <w:bCs/>
          <w:sz w:val="24"/>
          <w:lang w:val="en-US"/>
        </w:rPr>
        <w:t xml:space="preserve"> </w:t>
      </w:r>
      <w:r w:rsidR="00A85CE1" w:rsidRPr="00A85CE1">
        <w:rPr>
          <w:rFonts w:ascii="Times New Roman" w:eastAsia="Calibri" w:hAnsi="Times New Roman" w:cs="Times New Roman"/>
          <w:sz w:val="24"/>
          <w:lang w:val="en-US"/>
        </w:rPr>
        <w:t>Stipendisti Fonda za mlade talente dobili su stipendije u iznosu od 30.000 dinara mesečno u narednih godinu dana.</w:t>
      </w:r>
      <w:r>
        <w:rPr>
          <w:rFonts w:ascii="Times New Roman" w:eastAsia="Calibri" w:hAnsi="Times New Roman" w:cs="Times New Roman"/>
          <w:bCs/>
          <w:sz w:val="24"/>
          <w:lang w:val="en-US"/>
        </w:rPr>
        <w:t xml:space="preserve"> </w:t>
      </w:r>
      <w:r w:rsidR="00A85CE1" w:rsidRPr="00A85CE1">
        <w:rPr>
          <w:rFonts w:ascii="Times New Roman" w:eastAsia="Calibri" w:hAnsi="Times New Roman" w:cs="Times New Roman"/>
          <w:sz w:val="24"/>
          <w:lang w:val="en-US"/>
        </w:rPr>
        <w:t>Ističući da mu je čast što po drugi put lično uručuje stipendije mladim talentima, Udovičić je rekao da su "ovi mladi ljudi dokaz da Novi Sad i Srbija imaju budućnost, da se od njih očekuje da preuzmu vođenje zemlje i da je siguran da će u tome biti uspešni".</w:t>
      </w:r>
    </w:p>
    <w:p w:rsidR="00A85CE1" w:rsidRPr="0020616F" w:rsidRDefault="0020616F" w:rsidP="00A85CE1">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r w:rsidR="00A85CE1" w:rsidRPr="00A85CE1">
        <w:rPr>
          <w:rFonts w:ascii="Times New Roman" w:eastAsia="Calibri" w:hAnsi="Times New Roman" w:cs="Times New Roman"/>
          <w:sz w:val="24"/>
          <w:lang w:val="en-US"/>
        </w:rPr>
        <w:t>Obraćajući se onima koji će studije nastaviti u inostranstvu, Udovičih je rekao da se od njih očekuje da tamo gde idu prikupe znanja, a kada završe stud</w:t>
      </w:r>
      <w:r>
        <w:rPr>
          <w:rFonts w:ascii="Times New Roman" w:eastAsia="Calibri" w:hAnsi="Times New Roman" w:cs="Times New Roman"/>
          <w:sz w:val="24"/>
          <w:lang w:val="en-US"/>
        </w:rPr>
        <w:t xml:space="preserve">ije vrate i to znanje primene u </w:t>
      </w:r>
      <w:r w:rsidR="00A85CE1" w:rsidRPr="00A85CE1">
        <w:rPr>
          <w:rFonts w:ascii="Times New Roman" w:eastAsia="Calibri" w:hAnsi="Times New Roman" w:cs="Times New Roman"/>
          <w:sz w:val="24"/>
          <w:lang w:val="en-US"/>
        </w:rPr>
        <w:t>Srbiji.</w:t>
      </w:r>
      <w:r>
        <w:rPr>
          <w:rFonts w:ascii="Times New Roman" w:eastAsia="Calibri" w:hAnsi="Times New Roman" w:cs="Times New Roman"/>
          <w:bCs/>
          <w:sz w:val="24"/>
          <w:lang w:val="en-US"/>
        </w:rPr>
        <w:t xml:space="preserve"> </w:t>
      </w:r>
      <w:r w:rsidR="00A85CE1" w:rsidRPr="00A85CE1">
        <w:rPr>
          <w:rFonts w:ascii="Times New Roman" w:eastAsia="Calibri" w:hAnsi="Times New Roman" w:cs="Times New Roman"/>
          <w:sz w:val="24"/>
          <w:lang w:val="en-US"/>
        </w:rPr>
        <w:t>Udovičić je naglasio da zna koliko ti mladi ljudi moraju da se odriču da bi ispunili svoje snove, ali da će im država u tome pomoći.</w:t>
      </w:r>
      <w:r>
        <w:rPr>
          <w:rFonts w:ascii="Times New Roman" w:eastAsia="Calibri" w:hAnsi="Times New Roman" w:cs="Times New Roman"/>
          <w:bCs/>
          <w:sz w:val="24"/>
          <w:lang w:val="en-US"/>
        </w:rPr>
        <w:t xml:space="preserve"> </w:t>
      </w:r>
      <w:r w:rsidR="00A85CE1" w:rsidRPr="00A85CE1">
        <w:rPr>
          <w:rFonts w:ascii="Times New Roman" w:eastAsia="Calibri" w:hAnsi="Times New Roman" w:cs="Times New Roman"/>
          <w:sz w:val="24"/>
          <w:lang w:val="en-US"/>
        </w:rPr>
        <w:t>"Očekujem da će sledeće godine biti još više studenata koji će svojim radom zaslužiti stipendije Fonda za mlade talente", rekao je Udovičić, dodajući da je svestan da 30.000 dinara nije mnogo ali, kako je rekao, nije ni malo.</w:t>
      </w:r>
      <w:r>
        <w:rPr>
          <w:rFonts w:ascii="Times New Roman" w:eastAsia="Calibri" w:hAnsi="Times New Roman" w:cs="Times New Roman"/>
          <w:bCs/>
          <w:sz w:val="24"/>
          <w:lang w:val="en-US"/>
        </w:rPr>
        <w:t xml:space="preserve"> </w:t>
      </w:r>
      <w:r w:rsidR="00A85CE1" w:rsidRPr="00A85CE1">
        <w:rPr>
          <w:rFonts w:ascii="Times New Roman" w:eastAsia="Calibri" w:hAnsi="Times New Roman" w:cs="Times New Roman"/>
          <w:sz w:val="24"/>
          <w:lang w:val="en-US"/>
        </w:rPr>
        <w:t>On je naglasio da veruje da će ta sredstva studenti znati da ulože na pravi način.</w:t>
      </w:r>
    </w:p>
    <w:p w:rsidR="0020616F" w:rsidRDefault="0020616F" w:rsidP="00A85CE1">
      <w:pPr>
        <w:spacing w:after="0" w:line="240" w:lineRule="auto"/>
        <w:jc w:val="both"/>
        <w:rPr>
          <w:rFonts w:ascii="Times New Roman" w:eastAsia="Calibri" w:hAnsi="Times New Roman" w:cs="Times New Roman"/>
          <w:sz w:val="24"/>
          <w:lang w:val="en-US"/>
        </w:rPr>
      </w:pPr>
    </w:p>
    <w:p w:rsidR="0020616F" w:rsidRPr="0020616F" w:rsidRDefault="0020616F" w:rsidP="0020616F">
      <w:pPr>
        <w:spacing w:after="0" w:line="240" w:lineRule="auto"/>
        <w:jc w:val="center"/>
        <w:rPr>
          <w:rFonts w:ascii="Times New Roman" w:eastAsia="Calibri" w:hAnsi="Times New Roman" w:cs="Times New Roman"/>
          <w:b/>
          <w:color w:val="0000CC"/>
          <w:sz w:val="28"/>
          <w:lang w:val="en-US"/>
        </w:rPr>
      </w:pPr>
      <w:r w:rsidRPr="0020616F">
        <w:rPr>
          <w:rFonts w:ascii="Times New Roman" w:eastAsia="Calibri" w:hAnsi="Times New Roman" w:cs="Times New Roman"/>
          <w:b/>
          <w:color w:val="0000CC"/>
          <w:sz w:val="28"/>
          <w:lang w:val="en-US"/>
        </w:rPr>
        <w:t>Pejanović</w:t>
      </w:r>
      <w:r>
        <w:rPr>
          <w:rFonts w:ascii="Times New Roman" w:eastAsia="Calibri" w:hAnsi="Times New Roman" w:cs="Times New Roman"/>
          <w:b/>
          <w:color w:val="0000CC"/>
          <w:sz w:val="28"/>
          <w:lang w:val="en-US"/>
        </w:rPr>
        <w:t>: M</w:t>
      </w:r>
      <w:r w:rsidRPr="0020616F">
        <w:rPr>
          <w:rFonts w:ascii="Times New Roman" w:eastAsia="Calibri" w:hAnsi="Times New Roman" w:cs="Times New Roman"/>
          <w:b/>
          <w:color w:val="0000CC"/>
          <w:sz w:val="28"/>
          <w:lang w:val="en-US"/>
        </w:rPr>
        <w:t xml:space="preserve">nogi od stipendista </w:t>
      </w:r>
      <w:r>
        <w:rPr>
          <w:rFonts w:ascii="Times New Roman" w:eastAsia="Calibri" w:hAnsi="Times New Roman" w:cs="Times New Roman"/>
          <w:b/>
          <w:color w:val="0000CC"/>
          <w:sz w:val="28"/>
          <w:lang w:val="en-US"/>
        </w:rPr>
        <w:t>radiće</w:t>
      </w:r>
      <w:r w:rsidRPr="0020616F">
        <w:rPr>
          <w:rFonts w:ascii="Times New Roman" w:eastAsia="Calibri" w:hAnsi="Times New Roman" w:cs="Times New Roman"/>
          <w:b/>
          <w:color w:val="0000CC"/>
          <w:sz w:val="28"/>
          <w:lang w:val="en-US"/>
        </w:rPr>
        <w:t xml:space="preserve"> na Univerzitetu</w:t>
      </w:r>
    </w:p>
    <w:p w:rsidR="0020616F" w:rsidRDefault="0020616F" w:rsidP="00A85CE1">
      <w:pPr>
        <w:spacing w:after="0" w:line="240" w:lineRule="auto"/>
        <w:jc w:val="both"/>
        <w:rPr>
          <w:rFonts w:ascii="Times New Roman" w:eastAsia="Calibri" w:hAnsi="Times New Roman" w:cs="Times New Roman"/>
          <w:sz w:val="24"/>
          <w:lang w:val="en-US"/>
        </w:rPr>
      </w:pPr>
    </w:p>
    <w:p w:rsidR="0020616F" w:rsidRDefault="0020616F" w:rsidP="00A85CE1">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t xml:space="preserve">V.d. </w:t>
      </w:r>
      <w:r w:rsidR="00A85CE1" w:rsidRPr="00A85CE1">
        <w:rPr>
          <w:rFonts w:ascii="Times New Roman" w:eastAsia="Calibri" w:hAnsi="Times New Roman" w:cs="Times New Roman"/>
          <w:sz w:val="24"/>
          <w:lang w:val="en-US"/>
        </w:rPr>
        <w:t>rektora Novosadskog univerziteta Radovan Pejanović rekao je da novosadski univerzitet ove godine slavi 55 godina rada, a da broj studenata stipendista Fonda za mlade talente pokazuje kako se kvalitetno radi na tom univerzitetu.</w:t>
      </w:r>
      <w:r>
        <w:rPr>
          <w:rFonts w:ascii="Times New Roman" w:eastAsia="Calibri" w:hAnsi="Times New Roman" w:cs="Times New Roman"/>
          <w:sz w:val="24"/>
          <w:lang w:val="en-US"/>
        </w:rPr>
        <w:t xml:space="preserve"> </w:t>
      </w:r>
      <w:r w:rsidR="00A85CE1" w:rsidRPr="00A85CE1">
        <w:rPr>
          <w:rFonts w:ascii="Times New Roman" w:eastAsia="Calibri" w:hAnsi="Times New Roman" w:cs="Times New Roman"/>
          <w:sz w:val="24"/>
          <w:lang w:val="en-US"/>
        </w:rPr>
        <w:t>"Investicija u znanje je najisplativija investicija i jedino ona od svih ulaganja nema opadajuću komponentu", rekao je Pejanović, dodajući da veruje da će mnogi od današnjih stipendista jednog dana raditi na Univerzitetu i da će biti uzori maldim generacijama.</w:t>
      </w:r>
    </w:p>
    <w:p w:rsidR="0020616F" w:rsidRDefault="0020616F" w:rsidP="00A85CE1">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00A85CE1" w:rsidRPr="00A85CE1">
        <w:rPr>
          <w:rFonts w:ascii="Times New Roman" w:eastAsia="Calibri" w:hAnsi="Times New Roman" w:cs="Times New Roman"/>
          <w:sz w:val="24"/>
          <w:lang w:val="en-US"/>
        </w:rPr>
        <w:t>Jedan od najboljih sa prosekom 10, studentkinja hemije na Prirodno matematičkom fakultetu u Novom Sadu Sanja Berić rekla je da stipendija Dositeja predstavlja veliku pomoć studentima, ali i podstrek da nastave i dalje sa uspešnim radom.</w:t>
      </w:r>
      <w:r>
        <w:rPr>
          <w:rFonts w:ascii="Times New Roman" w:eastAsia="Calibri" w:hAnsi="Times New Roman" w:cs="Times New Roman"/>
          <w:sz w:val="24"/>
          <w:lang w:val="en-US"/>
        </w:rPr>
        <w:t xml:space="preserve"> </w:t>
      </w:r>
      <w:r w:rsidR="00A85CE1" w:rsidRPr="00A85CE1">
        <w:rPr>
          <w:rFonts w:ascii="Times New Roman" w:eastAsia="Calibri" w:hAnsi="Times New Roman" w:cs="Times New Roman"/>
          <w:sz w:val="24"/>
          <w:lang w:val="en-US"/>
        </w:rPr>
        <w:t>"Drago mi je što država Srbija na ovaj način misli na nas, uspešne studente, a nadam se da će isto tako misliti na nas kada završimo fakultete i dođe red na zapošljavanje", rekla je Berićeva.</w:t>
      </w:r>
    </w:p>
    <w:p w:rsidR="00A85CE1" w:rsidRPr="00EF62E5" w:rsidRDefault="0020616F" w:rsidP="008069A0">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00A85CE1" w:rsidRPr="00A85CE1">
        <w:rPr>
          <w:rFonts w:ascii="Times New Roman" w:eastAsia="Calibri" w:hAnsi="Times New Roman" w:cs="Times New Roman"/>
          <w:sz w:val="24"/>
          <w:lang w:val="en-US"/>
        </w:rPr>
        <w:t>Fond za mlade talente od 2008. godine stipendirao je više od 15.400 studenata i učenika srednjih škola i za te namene ukupno je obezbeđeno 4,2 milijarde dinara.</w:t>
      </w:r>
      <w:r>
        <w:rPr>
          <w:rFonts w:ascii="Times New Roman" w:eastAsia="Calibri" w:hAnsi="Times New Roman" w:cs="Times New Roman"/>
          <w:sz w:val="24"/>
          <w:lang w:val="en-US"/>
        </w:rPr>
        <w:t xml:space="preserve"> </w:t>
      </w:r>
      <w:r w:rsidR="00A85CE1" w:rsidRPr="00A85CE1">
        <w:rPr>
          <w:rFonts w:ascii="Times New Roman" w:eastAsia="Calibri" w:hAnsi="Times New Roman" w:cs="Times New Roman"/>
          <w:sz w:val="24"/>
          <w:lang w:val="en-US"/>
        </w:rPr>
        <w:t xml:space="preserve">Fond je do danas </w:t>
      </w:r>
      <w:r w:rsidR="00A85CE1" w:rsidRPr="00A85CE1">
        <w:rPr>
          <w:rFonts w:ascii="Times New Roman" w:eastAsia="Calibri" w:hAnsi="Times New Roman" w:cs="Times New Roman"/>
          <w:sz w:val="24"/>
          <w:lang w:val="en-US"/>
        </w:rPr>
        <w:lastRenderedPageBreak/>
        <w:t>stipendirao 2.369 studenata novosadskog univerziteta, od čega su za 391 studenta omogućene studije u inostranstvu.</w:t>
      </w:r>
    </w:p>
    <w:p w:rsidR="00A85CE1" w:rsidRDefault="00A85CE1" w:rsidP="008069A0">
      <w:pPr>
        <w:spacing w:after="0" w:line="240" w:lineRule="auto"/>
        <w:jc w:val="both"/>
        <w:rPr>
          <w:rFonts w:ascii="Times New Roman" w:eastAsia="Calibri" w:hAnsi="Times New Roman" w:cs="Times New Roman"/>
          <w:sz w:val="24"/>
        </w:rPr>
      </w:pPr>
    </w:p>
    <w:p w:rsidR="00A85CE1" w:rsidRPr="0020616F" w:rsidRDefault="00A85CE1" w:rsidP="00A85CE1">
      <w:pPr>
        <w:spacing w:after="0" w:line="240" w:lineRule="auto"/>
        <w:jc w:val="center"/>
        <w:rPr>
          <w:rFonts w:ascii="Times New Roman" w:eastAsia="Calibri" w:hAnsi="Times New Roman" w:cs="Times New Roman"/>
          <w:b/>
          <w:bCs/>
          <w:color w:val="0000CC"/>
          <w:sz w:val="28"/>
          <w:lang w:val="en-US"/>
        </w:rPr>
      </w:pPr>
      <w:r w:rsidRPr="0020616F">
        <w:rPr>
          <w:rFonts w:ascii="Times New Roman" w:eastAsia="Calibri" w:hAnsi="Times New Roman" w:cs="Times New Roman"/>
          <w:b/>
          <w:bCs/>
          <w:color w:val="0000CC"/>
          <w:sz w:val="28"/>
          <w:lang w:val="en-US"/>
        </w:rPr>
        <w:t>U Bečeju počele Majske igre</w:t>
      </w:r>
    </w:p>
    <w:p w:rsidR="00A85CE1" w:rsidRPr="00A85CE1" w:rsidRDefault="00A85CE1" w:rsidP="00A85CE1">
      <w:pPr>
        <w:spacing w:after="0" w:line="240" w:lineRule="auto"/>
        <w:jc w:val="both"/>
        <w:rPr>
          <w:rFonts w:ascii="Times New Roman" w:eastAsia="Calibri" w:hAnsi="Times New Roman" w:cs="Times New Roman"/>
          <w:bCs/>
          <w:sz w:val="24"/>
          <w:lang w:val="en-US"/>
        </w:rPr>
      </w:pPr>
    </w:p>
    <w:p w:rsidR="00A85CE1" w:rsidRPr="0020616F" w:rsidRDefault="0020616F" w:rsidP="00A85CE1">
      <w:pPr>
        <w:spacing w:after="0" w:line="240" w:lineRule="auto"/>
        <w:jc w:val="both"/>
        <w:rPr>
          <w:rFonts w:ascii="Times New Roman" w:eastAsia="Calibri" w:hAnsi="Times New Roman" w:cs="Times New Roman"/>
          <w:bCs/>
          <w:sz w:val="24"/>
          <w:lang w:val="en-US"/>
        </w:rPr>
      </w:pPr>
      <w:r w:rsidRPr="00A85CE1">
        <w:rPr>
          <w:rFonts w:ascii="Times New Roman" w:eastAsia="Calibri" w:hAnsi="Times New Roman" w:cs="Times New Roman"/>
          <w:sz w:val="24"/>
          <w:lang w:val="en-US"/>
        </w:rPr>
        <w:drawing>
          <wp:anchor distT="0" distB="0" distL="114300" distR="114300" simplePos="0" relativeHeight="251669504" behindDoc="1" locked="0" layoutInCell="1" allowOverlap="1" wp14:anchorId="325AC20F" wp14:editId="5ED3893F">
            <wp:simplePos x="0" y="0"/>
            <wp:positionH relativeFrom="column">
              <wp:posOffset>3743325</wp:posOffset>
            </wp:positionH>
            <wp:positionV relativeFrom="paragraph">
              <wp:posOffset>248920</wp:posOffset>
            </wp:positionV>
            <wp:extent cx="2171700" cy="1085850"/>
            <wp:effectExtent l="0" t="0" r="0" b="0"/>
            <wp:wrapTight wrapText="bothSides">
              <wp:wrapPolygon edited="0">
                <wp:start x="0" y="0"/>
                <wp:lineTo x="0" y="21221"/>
                <wp:lineTo x="21411" y="21221"/>
                <wp:lineTo x="21411" y="0"/>
                <wp:lineTo x="0" y="0"/>
              </wp:wrapPolygon>
            </wp:wrapTight>
            <wp:docPr id="3" name="Picture 3" descr="RTV (Nenad Jovićev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TV (Nenad Jovićević)"/>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171700" cy="10858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bCs/>
          <w:sz w:val="24"/>
          <w:lang w:val="en-US"/>
        </w:rPr>
        <w:tab/>
      </w:r>
      <w:r w:rsidR="00A85CE1" w:rsidRPr="00A85CE1">
        <w:rPr>
          <w:rFonts w:ascii="Times New Roman" w:eastAsia="Calibri" w:hAnsi="Times New Roman" w:cs="Times New Roman"/>
          <w:bCs/>
          <w:sz w:val="24"/>
          <w:lang w:val="en-US"/>
        </w:rPr>
        <w:t>U prisustvu više stotina Bečejaca na Trgu oslobođenja najveće potiske varoši svečano otvorene 58. Majske igre, Međunarodni festival stvaralaštva dece i mladih.</w:t>
      </w:r>
      <w:r w:rsidR="00A85CE1">
        <w:rPr>
          <w:rFonts w:ascii="Times New Roman" w:eastAsia="Calibri" w:hAnsi="Times New Roman" w:cs="Times New Roman"/>
          <w:bCs/>
          <w:sz w:val="24"/>
          <w:lang w:val="en-US"/>
        </w:rPr>
        <w:t xml:space="preserve"> </w:t>
      </w:r>
      <w:r w:rsidR="00A85CE1" w:rsidRPr="00A85CE1">
        <w:rPr>
          <w:rFonts w:ascii="Times New Roman" w:eastAsia="Calibri" w:hAnsi="Times New Roman" w:cs="Times New Roman"/>
          <w:sz w:val="24"/>
          <w:lang w:val="en-US"/>
        </w:rPr>
        <w:t>Tokom narednih pet dana 58. Majskih igara ljubitelji pozorišta moći će da pogledaju dvanaest predstava u izboru selektora, glumca i reditelja Radoslava Milenkovića. Šest predstava takmičiće se u kategoriji omladinskog i isto toliko u konkurenciji dečijeg stvaralaštva.</w:t>
      </w:r>
      <w:r>
        <w:rPr>
          <w:rFonts w:ascii="Times New Roman" w:eastAsia="Calibri" w:hAnsi="Times New Roman" w:cs="Times New Roman"/>
          <w:bCs/>
          <w:sz w:val="24"/>
          <w:lang w:val="en-US"/>
        </w:rPr>
        <w:t xml:space="preserve"> </w:t>
      </w:r>
      <w:r w:rsidR="00A85CE1" w:rsidRPr="00A85CE1">
        <w:rPr>
          <w:rFonts w:ascii="Times New Roman" w:eastAsia="Calibri" w:hAnsi="Times New Roman" w:cs="Times New Roman"/>
          <w:sz w:val="24"/>
          <w:lang w:val="en-US"/>
        </w:rPr>
        <w:t>"Imaćemo priliku da vidimo predstave iz Kotora, Tuzle, nekoliko gradova iz Vojvodine i Srbije. Ravnopravno su zastupljeni svi regioni. Danas smo već videli predstavu na mađarskom jeziku. Očekujemo između 300 i 400 dece učesnika u glavnom i festivalskim pratećim programima. Mogu da kažem da svake godine bude između dve i tri hiljade posetilaca u Pozorištu", kaže direktor Gradskog pozorišta i Majskih igara Zdravko Petrović.</w:t>
      </w:r>
      <w:r>
        <w:rPr>
          <w:rFonts w:ascii="Times New Roman" w:eastAsia="Calibri" w:hAnsi="Times New Roman" w:cs="Times New Roman"/>
          <w:bCs/>
          <w:sz w:val="24"/>
          <w:lang w:val="en-US"/>
        </w:rPr>
        <w:t xml:space="preserve"> </w:t>
      </w:r>
      <w:r w:rsidR="00A85CE1" w:rsidRPr="00A85CE1">
        <w:rPr>
          <w:rFonts w:ascii="Times New Roman" w:eastAsia="Calibri" w:hAnsi="Times New Roman" w:cs="Times New Roman"/>
          <w:sz w:val="24"/>
          <w:lang w:val="en-US"/>
        </w:rPr>
        <w:t>Nakon tradicionalne svečane povorke najmlađih Bečejaca čiju šetnju su začinili hodači na štulama, žongleri i klovnovi deca su od predsednika opštine Vuka Radojevića dobila ključeve varoši uz opasku da ih daje u prave ruke.</w:t>
      </w:r>
      <w:r>
        <w:rPr>
          <w:rFonts w:ascii="Times New Roman" w:eastAsia="Calibri" w:hAnsi="Times New Roman" w:cs="Times New Roman"/>
          <w:sz w:val="24"/>
          <w:lang w:val="en-US"/>
        </w:rPr>
        <w:tab/>
      </w:r>
      <w:r w:rsidR="00A85CE1" w:rsidRPr="00A85CE1">
        <w:t xml:space="preserve"> </w:t>
      </w:r>
      <w:hyperlink r:id="rId13" w:history="1">
        <w:r w:rsidR="00A85CE1" w:rsidRPr="00296ADB">
          <w:rPr>
            <w:rStyle w:val="Hyperlink"/>
            <w:rFonts w:ascii="Times New Roman" w:eastAsia="Calibri" w:hAnsi="Times New Roman" w:cs="Times New Roman"/>
            <w:sz w:val="24"/>
            <w:lang w:val="en-US"/>
          </w:rPr>
          <w:t>https://www.youtube.com/watch?v=wP_fST9AW1Y</w:t>
        </w:r>
      </w:hyperlink>
      <w:r w:rsidR="00A85CE1">
        <w:rPr>
          <w:rFonts w:ascii="Times New Roman" w:eastAsia="Calibri" w:hAnsi="Times New Roman" w:cs="Times New Roman"/>
          <w:sz w:val="24"/>
          <w:lang w:val="en-US"/>
        </w:rPr>
        <w:t xml:space="preserve"> </w:t>
      </w:r>
    </w:p>
    <w:p w:rsidR="004369FD" w:rsidRDefault="004369FD" w:rsidP="008069A0">
      <w:pPr>
        <w:spacing w:after="0" w:line="240" w:lineRule="auto"/>
        <w:jc w:val="both"/>
        <w:rPr>
          <w:rFonts w:ascii="Times New Roman" w:eastAsia="Calibri" w:hAnsi="Times New Roman" w:cs="Times New Roman"/>
          <w:sz w:val="24"/>
        </w:rPr>
      </w:pPr>
    </w:p>
    <w:p w:rsidR="004369FD" w:rsidRPr="0020616F" w:rsidRDefault="004369FD" w:rsidP="004369FD">
      <w:pPr>
        <w:spacing w:after="0" w:line="240" w:lineRule="auto"/>
        <w:jc w:val="center"/>
        <w:rPr>
          <w:rFonts w:ascii="Times New Roman" w:eastAsia="Calibri" w:hAnsi="Times New Roman" w:cs="Times New Roman"/>
          <w:b/>
          <w:bCs/>
          <w:color w:val="0000CC"/>
          <w:sz w:val="28"/>
          <w:lang w:val="en-US"/>
        </w:rPr>
      </w:pPr>
      <w:r w:rsidRPr="0020616F">
        <w:rPr>
          <w:rFonts w:ascii="Times New Roman" w:eastAsia="Calibri" w:hAnsi="Times New Roman" w:cs="Times New Roman"/>
          <w:b/>
          <w:bCs/>
          <w:color w:val="0000CC"/>
          <w:sz w:val="28"/>
          <w:lang w:val="en-US"/>
        </w:rPr>
        <w:t>“Social Impact Award”: Otvoreno glasanje za projekte</w:t>
      </w:r>
    </w:p>
    <w:p w:rsidR="0020616F" w:rsidRDefault="0020616F" w:rsidP="004369FD">
      <w:pPr>
        <w:spacing w:after="0" w:line="240" w:lineRule="auto"/>
        <w:jc w:val="both"/>
        <w:rPr>
          <w:rFonts w:ascii="Times New Roman" w:eastAsia="Calibri" w:hAnsi="Times New Roman" w:cs="Times New Roman"/>
          <w:b/>
          <w:bCs/>
          <w:sz w:val="24"/>
          <w:lang w:val="en-US"/>
        </w:rPr>
      </w:pPr>
    </w:p>
    <w:p w:rsidR="004369FD" w:rsidRPr="0020616F" w:rsidRDefault="0020616F" w:rsidP="004369FD">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
          <w:bCs/>
          <w:sz w:val="24"/>
          <w:lang w:val="en-US"/>
        </w:rPr>
        <w:tab/>
      </w:r>
      <w:r w:rsidR="004369FD" w:rsidRPr="0020616F">
        <w:rPr>
          <w:rFonts w:ascii="Times New Roman" w:eastAsia="Calibri" w:hAnsi="Times New Roman" w:cs="Times New Roman"/>
          <w:bCs/>
          <w:sz w:val="24"/>
          <w:lang w:val="en-US"/>
        </w:rPr>
        <w:t>Konkurs za Nagradu za društveno preduzetništvo - Social Impact Award ulazi u završnu fazu. U periodu od 11. do 24. maja, svi zainteresovani mogu da glasaju za najbolje projekte i omoguće im da osvoje vrednu nagradu - početni kapital za realizaciju ideje.</w:t>
      </w:r>
      <w:r>
        <w:rPr>
          <w:rFonts w:ascii="Times New Roman" w:eastAsia="Calibri" w:hAnsi="Times New Roman" w:cs="Times New Roman"/>
          <w:bCs/>
          <w:sz w:val="24"/>
          <w:lang w:val="en-US"/>
        </w:rPr>
        <w:t xml:space="preserve"> </w:t>
      </w:r>
      <w:r w:rsidR="004369FD" w:rsidRPr="004369FD">
        <w:rPr>
          <w:rFonts w:ascii="Times New Roman" w:eastAsia="Calibri" w:hAnsi="Times New Roman" w:cs="Times New Roman"/>
          <w:sz w:val="24"/>
          <w:lang w:val="en-US"/>
        </w:rPr>
        <w:t>Najveće evropsko takmičenje posvećeno studentima kojim se promoviše društveno preduzetništvo ove godine se prvi put održava u Srbiji. Posle 33 radionice koje su održane širom zemlje, uvodnu obuku o društvenom preduzetništvu je prošlo 400 mladih. Na osnovu ocena stručnog žirija, u uži izbor je ušlo deset projekata, a nagradu će dobiti najbolja tri.</w:t>
      </w:r>
      <w:r>
        <w:rPr>
          <w:rFonts w:ascii="Times New Roman" w:eastAsia="Calibri" w:hAnsi="Times New Roman" w:cs="Times New Roman"/>
          <w:bCs/>
          <w:sz w:val="24"/>
          <w:lang w:val="en-US"/>
        </w:rPr>
        <w:t xml:space="preserve"> </w:t>
      </w:r>
      <w:r w:rsidR="004369FD" w:rsidRPr="004369FD">
        <w:rPr>
          <w:rFonts w:ascii="Times New Roman" w:eastAsia="Calibri" w:hAnsi="Times New Roman" w:cs="Times New Roman"/>
          <w:sz w:val="24"/>
          <w:lang w:val="en-US"/>
        </w:rPr>
        <w:t>Glasanje se vrši putem sajta </w:t>
      </w:r>
      <w:hyperlink r:id="rId14" w:tooltip="www.socialimpactaward.rs" w:history="1">
        <w:r w:rsidR="004369FD" w:rsidRPr="0020616F">
          <w:rPr>
            <w:rStyle w:val="Hyperlink"/>
            <w:rFonts w:ascii="Times New Roman" w:eastAsia="Calibri" w:hAnsi="Times New Roman" w:cs="Times New Roman"/>
            <w:bCs/>
            <w:sz w:val="24"/>
            <w:lang w:val="en-US"/>
          </w:rPr>
          <w:t>www.socialimpactaward.rs </w:t>
        </w:r>
      </w:hyperlink>
      <w:r w:rsidR="004369FD" w:rsidRPr="004369FD">
        <w:rPr>
          <w:rFonts w:ascii="Times New Roman" w:eastAsia="Calibri" w:hAnsi="Times New Roman" w:cs="Times New Roman"/>
          <w:sz w:val="24"/>
          <w:lang w:val="en-US"/>
        </w:rPr>
        <w:t>, gde se mogu pronaći i informacije o projektima.</w:t>
      </w:r>
    </w:p>
    <w:p w:rsidR="004369FD" w:rsidRPr="0020616F" w:rsidRDefault="004369FD" w:rsidP="008069A0">
      <w:pPr>
        <w:spacing w:after="0" w:line="240" w:lineRule="auto"/>
        <w:jc w:val="both"/>
        <w:rPr>
          <w:rFonts w:ascii="Times New Roman" w:eastAsia="Calibri" w:hAnsi="Times New Roman" w:cs="Times New Roman"/>
          <w:sz w:val="24"/>
          <w:lang w:val="en-US"/>
        </w:rPr>
      </w:pPr>
      <w:r w:rsidRPr="004369FD">
        <w:rPr>
          <w:rFonts w:ascii="Times New Roman" w:eastAsia="Calibri" w:hAnsi="Times New Roman" w:cs="Times New Roman"/>
          <w:sz w:val="24"/>
          <w:lang w:val="en-US"/>
        </w:rPr>
        <w:t> </w:t>
      </w:r>
    </w:p>
    <w:p w:rsidR="004369FD" w:rsidRPr="0020616F" w:rsidRDefault="0020616F" w:rsidP="004369FD">
      <w:pPr>
        <w:spacing w:after="0" w:line="240" w:lineRule="auto"/>
        <w:jc w:val="center"/>
        <w:rPr>
          <w:rFonts w:ascii="Times New Roman" w:eastAsia="Calibri" w:hAnsi="Times New Roman" w:cs="Times New Roman"/>
          <w:b/>
          <w:bCs/>
          <w:color w:val="0000CC"/>
          <w:sz w:val="28"/>
          <w:lang w:val="en-US"/>
        </w:rPr>
      </w:pPr>
      <w:r>
        <w:rPr>
          <w:rFonts w:ascii="Times New Roman" w:eastAsia="Calibri" w:hAnsi="Times New Roman" w:cs="Times New Roman"/>
          <w:b/>
          <w:bCs/>
          <w:color w:val="0000CC"/>
          <w:sz w:val="28"/>
          <w:lang w:val="en-US"/>
        </w:rPr>
        <w:t xml:space="preserve">"Vodič za preživljavanje" </w:t>
      </w:r>
      <w:r w:rsidR="004369FD" w:rsidRPr="0020616F">
        <w:rPr>
          <w:rFonts w:ascii="Times New Roman" w:eastAsia="Calibri" w:hAnsi="Times New Roman" w:cs="Times New Roman"/>
          <w:b/>
          <w:bCs/>
          <w:color w:val="0000CC"/>
          <w:sz w:val="28"/>
          <w:lang w:val="en-US"/>
        </w:rPr>
        <w:t xml:space="preserve"> na RTV-u!</w:t>
      </w:r>
    </w:p>
    <w:p w:rsidR="004369FD" w:rsidRPr="004369FD" w:rsidRDefault="004369FD" w:rsidP="004369FD">
      <w:pPr>
        <w:spacing w:after="0" w:line="240" w:lineRule="auto"/>
        <w:jc w:val="both"/>
        <w:rPr>
          <w:rFonts w:ascii="Times New Roman" w:eastAsia="Calibri" w:hAnsi="Times New Roman" w:cs="Times New Roman"/>
          <w:bCs/>
          <w:sz w:val="24"/>
          <w:lang w:val="en-US"/>
        </w:rPr>
      </w:pPr>
    </w:p>
    <w:p w:rsidR="0020616F" w:rsidRDefault="004369FD" w:rsidP="004369FD">
      <w:pPr>
        <w:spacing w:after="0" w:line="240" w:lineRule="auto"/>
        <w:jc w:val="both"/>
        <w:rPr>
          <w:rFonts w:ascii="Times New Roman" w:eastAsia="Calibri" w:hAnsi="Times New Roman" w:cs="Times New Roman"/>
          <w:bCs/>
          <w:sz w:val="24"/>
          <w:lang w:val="en-US"/>
        </w:rPr>
      </w:pPr>
      <w:r w:rsidRPr="004369FD">
        <w:rPr>
          <w:rFonts w:ascii="Times New Roman" w:eastAsia="Calibri" w:hAnsi="Times New Roman" w:cs="Times New Roman"/>
          <w:bCs/>
          <w:sz w:val="24"/>
          <w:lang w:val="en-US"/>
        </w:rPr>
        <w:tab/>
        <w:t>Kako preživeti te tinejdžerske godine? Nerazumevanje okoline, promene u i na telu, haos u glavi i nečiji pogled zbog kog su ocene sve slabije, a časovi sve duži? Omiljeni likovi u školi, najluđi izgovori za kašnjenje na čas... Prilozi koje su tinejdžeri snimali svojim mobilnim telefonima uskoro u novom serijalu RTV-a - "Vodič za preživljavanje"!</w:t>
      </w:r>
    </w:p>
    <w:p w:rsidR="004369FD" w:rsidRPr="00EF62E5" w:rsidRDefault="0020616F" w:rsidP="008069A0">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r w:rsidR="004369FD" w:rsidRPr="004369FD">
        <w:rPr>
          <w:rFonts w:ascii="Times New Roman" w:eastAsia="Calibri" w:hAnsi="Times New Roman" w:cs="Times New Roman"/>
          <w:sz w:val="24"/>
          <w:lang w:val="en-US"/>
        </w:rPr>
        <w:t>Emisije će se emitovati na Prvom programu Radio Televizije Vojvodine, a promotivni </w:t>
      </w:r>
      <w:hyperlink r:id="rId15" w:tooltip="video" w:history="1">
        <w:r w:rsidR="004369FD" w:rsidRPr="004369FD">
          <w:rPr>
            <w:rStyle w:val="Hyperlink"/>
            <w:rFonts w:ascii="Times New Roman" w:eastAsia="Calibri" w:hAnsi="Times New Roman" w:cs="Times New Roman"/>
            <w:bCs/>
            <w:sz w:val="24"/>
            <w:lang w:val="en-US"/>
          </w:rPr>
          <w:t>video </w:t>
        </w:r>
      </w:hyperlink>
      <w:r w:rsidR="004369FD" w:rsidRPr="004369FD">
        <w:rPr>
          <w:rFonts w:ascii="Times New Roman" w:eastAsia="Calibri" w:hAnsi="Times New Roman" w:cs="Times New Roman"/>
          <w:sz w:val="24"/>
          <w:lang w:val="en-US"/>
        </w:rPr>
        <w:t>možete pogledati na </w:t>
      </w:r>
      <w:hyperlink r:id="rId16" w:tooltip="www.rtv.rs" w:history="1">
        <w:r w:rsidR="004369FD" w:rsidRPr="004369FD">
          <w:rPr>
            <w:rStyle w:val="Hyperlink"/>
            <w:rFonts w:ascii="Times New Roman" w:eastAsia="Calibri" w:hAnsi="Times New Roman" w:cs="Times New Roman"/>
            <w:bCs/>
            <w:sz w:val="24"/>
            <w:lang w:val="en-US"/>
          </w:rPr>
          <w:t>www.rtv.rs</w:t>
        </w:r>
      </w:hyperlink>
      <w:r w:rsidR="004369FD" w:rsidRPr="004369FD">
        <w:rPr>
          <w:rFonts w:ascii="Times New Roman" w:eastAsia="Calibri" w:hAnsi="Times New Roman" w:cs="Times New Roman"/>
          <w:sz w:val="24"/>
          <w:lang w:val="en-US"/>
        </w:rPr>
        <w:t>.</w:t>
      </w:r>
      <w:r w:rsidR="004369FD">
        <w:rPr>
          <w:rFonts w:ascii="Times New Roman" w:eastAsia="Calibri" w:hAnsi="Times New Roman" w:cs="Times New Roman"/>
          <w:sz w:val="24"/>
          <w:lang w:val="en-US"/>
        </w:rPr>
        <w:t xml:space="preserve"> </w:t>
      </w:r>
      <w:r w:rsidR="004369FD" w:rsidRPr="004369FD">
        <w:rPr>
          <w:rFonts w:ascii="Times New Roman" w:eastAsia="Calibri" w:hAnsi="Times New Roman" w:cs="Times New Roman"/>
          <w:sz w:val="24"/>
          <w:lang w:val="en-US"/>
        </w:rPr>
        <w:t xml:space="preserve">Mladi koji žele da se oprobaju kao video saradnici, svoje video priče o dešavanjima i temama koje ih okupiraju, u trajanju do 3 minuta, preko We transfer -a ili drugih besplatnih servisa mogu poslati na mejl </w:t>
      </w:r>
      <w:hyperlink r:id="rId17" w:history="1">
        <w:r w:rsidR="004369FD" w:rsidRPr="00FC6713">
          <w:rPr>
            <w:rStyle w:val="Hyperlink"/>
            <w:rFonts w:ascii="Times New Roman" w:eastAsia="Calibri" w:hAnsi="Times New Roman" w:cs="Times New Roman"/>
            <w:sz w:val="24"/>
            <w:lang w:val="en-US"/>
          </w:rPr>
          <w:t>teenredakcija.rtv@gmail.com</w:t>
        </w:r>
      </w:hyperlink>
      <w:r w:rsidR="004369FD">
        <w:rPr>
          <w:rFonts w:ascii="Times New Roman" w:eastAsia="Calibri" w:hAnsi="Times New Roman" w:cs="Times New Roman"/>
          <w:sz w:val="24"/>
          <w:lang w:val="en-US"/>
        </w:rPr>
        <w:t xml:space="preserve"> </w:t>
      </w:r>
      <w:r w:rsidR="004369FD" w:rsidRPr="004369FD">
        <w:rPr>
          <w:rFonts w:ascii="Times New Roman" w:eastAsia="Calibri" w:hAnsi="Times New Roman" w:cs="Times New Roman"/>
          <w:sz w:val="24"/>
          <w:lang w:val="en-US"/>
        </w:rPr>
        <w:t>.</w:t>
      </w:r>
      <w:r w:rsidR="004369FD">
        <w:rPr>
          <w:rFonts w:ascii="Times New Roman" w:eastAsia="Calibri" w:hAnsi="Times New Roman" w:cs="Times New Roman"/>
          <w:sz w:val="24"/>
          <w:lang w:val="en-US"/>
        </w:rPr>
        <w:t xml:space="preserve"> </w:t>
      </w:r>
      <w:r w:rsidR="004369FD" w:rsidRPr="004369FD">
        <w:rPr>
          <w:rFonts w:ascii="Times New Roman" w:eastAsia="Calibri" w:hAnsi="Times New Roman" w:cs="Times New Roman"/>
          <w:sz w:val="24"/>
          <w:lang w:val="en-US"/>
        </w:rPr>
        <w:t>Više informacija može se pronaći na zvaničnoj </w:t>
      </w:r>
      <w:hyperlink r:id="rId18" w:tooltip="Facebook" w:history="1">
        <w:r w:rsidR="004369FD" w:rsidRPr="004369FD">
          <w:rPr>
            <w:rStyle w:val="Hyperlink"/>
            <w:rFonts w:ascii="Times New Roman" w:eastAsia="Calibri" w:hAnsi="Times New Roman" w:cs="Times New Roman"/>
            <w:bCs/>
            <w:sz w:val="24"/>
            <w:lang w:val="en-US"/>
          </w:rPr>
          <w:t>Facebook </w:t>
        </w:r>
      </w:hyperlink>
      <w:r w:rsidR="004369FD" w:rsidRPr="004369FD">
        <w:rPr>
          <w:rFonts w:ascii="Times New Roman" w:eastAsia="Calibri" w:hAnsi="Times New Roman" w:cs="Times New Roman"/>
          <w:sz w:val="24"/>
          <w:lang w:val="en-US"/>
        </w:rPr>
        <w:t>stranic</w:t>
      </w:r>
      <w:r w:rsidR="004369FD">
        <w:rPr>
          <w:rFonts w:ascii="Times New Roman" w:eastAsia="Calibri" w:hAnsi="Times New Roman" w:cs="Times New Roman"/>
          <w:sz w:val="24"/>
          <w:lang w:val="en-US"/>
        </w:rPr>
        <w:t>i Teen Team</w:t>
      </w:r>
      <w:r w:rsidR="004369FD" w:rsidRPr="004369FD">
        <w:rPr>
          <w:rFonts w:ascii="Times New Roman" w:eastAsia="Calibri" w:hAnsi="Times New Roman" w:cs="Times New Roman"/>
          <w:sz w:val="24"/>
          <w:lang w:val="en-US"/>
        </w:rPr>
        <w:t>-a.</w:t>
      </w:r>
    </w:p>
    <w:p w:rsidR="004369FD" w:rsidRDefault="004369FD" w:rsidP="008069A0">
      <w:pPr>
        <w:spacing w:after="0" w:line="240" w:lineRule="auto"/>
        <w:jc w:val="both"/>
        <w:rPr>
          <w:rFonts w:ascii="Times New Roman" w:eastAsia="Calibri" w:hAnsi="Times New Roman" w:cs="Times New Roman"/>
          <w:sz w:val="24"/>
        </w:rPr>
      </w:pPr>
    </w:p>
    <w:p w:rsidR="00A85CE1" w:rsidRPr="0020616F" w:rsidRDefault="0020616F" w:rsidP="00A85CE1">
      <w:pPr>
        <w:spacing w:after="0" w:line="240" w:lineRule="auto"/>
        <w:jc w:val="center"/>
        <w:rPr>
          <w:rFonts w:ascii="Times New Roman" w:eastAsia="Calibri" w:hAnsi="Times New Roman" w:cs="Times New Roman"/>
          <w:b/>
          <w:bCs/>
          <w:color w:val="0000CC"/>
          <w:sz w:val="28"/>
          <w:lang w:val="en-US"/>
        </w:rPr>
      </w:pPr>
      <w:r>
        <w:rPr>
          <w:rFonts w:ascii="Times New Roman" w:eastAsia="Calibri" w:hAnsi="Times New Roman" w:cs="Times New Roman"/>
          <w:b/>
          <w:bCs/>
          <w:color w:val="0000CC"/>
          <w:sz w:val="28"/>
          <w:lang w:val="en-US"/>
        </w:rPr>
        <w:lastRenderedPageBreak/>
        <w:t xml:space="preserve">Sombor: </w:t>
      </w:r>
      <w:r w:rsidR="00A85CE1" w:rsidRPr="0020616F">
        <w:rPr>
          <w:rFonts w:ascii="Times New Roman" w:eastAsia="Calibri" w:hAnsi="Times New Roman" w:cs="Times New Roman"/>
          <w:b/>
          <w:bCs/>
          <w:color w:val="0000CC"/>
          <w:sz w:val="28"/>
          <w:lang w:val="en-US"/>
        </w:rPr>
        <w:t>Pijaca</w:t>
      </w:r>
      <w:r>
        <w:rPr>
          <w:rFonts w:ascii="Times New Roman" w:eastAsia="Calibri" w:hAnsi="Times New Roman" w:cs="Times New Roman"/>
          <w:b/>
          <w:bCs/>
          <w:color w:val="0000CC"/>
          <w:sz w:val="28"/>
          <w:lang w:val="en-US"/>
        </w:rPr>
        <w:t xml:space="preserve"> samo</w:t>
      </w:r>
      <w:r w:rsidR="00A85CE1" w:rsidRPr="0020616F">
        <w:rPr>
          <w:rFonts w:ascii="Times New Roman" w:eastAsia="Calibri" w:hAnsi="Times New Roman" w:cs="Times New Roman"/>
          <w:b/>
          <w:bCs/>
          <w:color w:val="0000CC"/>
          <w:sz w:val="28"/>
          <w:lang w:val="en-US"/>
        </w:rPr>
        <w:t xml:space="preserve"> za decu</w:t>
      </w:r>
    </w:p>
    <w:p w:rsidR="00A85CE1" w:rsidRDefault="00A85CE1" w:rsidP="00A85CE1">
      <w:pPr>
        <w:spacing w:after="0" w:line="240" w:lineRule="auto"/>
        <w:jc w:val="both"/>
        <w:rPr>
          <w:rFonts w:ascii="Times New Roman" w:eastAsia="Calibri" w:hAnsi="Times New Roman" w:cs="Times New Roman"/>
          <w:b/>
          <w:bCs/>
          <w:sz w:val="24"/>
          <w:lang w:val="en-US"/>
        </w:rPr>
      </w:pPr>
    </w:p>
    <w:p w:rsidR="00A85CE1" w:rsidRPr="0020616F" w:rsidRDefault="00A85CE1" w:rsidP="00A85CE1">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r w:rsidRPr="00A85CE1">
        <w:rPr>
          <w:rFonts w:ascii="Times New Roman" w:eastAsia="Calibri" w:hAnsi="Times New Roman" w:cs="Times New Roman"/>
          <w:bCs/>
          <w:sz w:val="24"/>
          <w:lang w:val="en-US"/>
        </w:rPr>
        <w:t>U Somboru, još od 1997. godine, postoji jedna vrlo posebna i šarolika pijaca.</w:t>
      </w:r>
      <w:r>
        <w:rPr>
          <w:rFonts w:ascii="Times New Roman" w:eastAsia="Calibri" w:hAnsi="Times New Roman" w:cs="Times New Roman"/>
          <w:bCs/>
          <w:sz w:val="24"/>
          <w:lang w:val="en-US"/>
        </w:rPr>
        <w:t xml:space="preserve"> </w:t>
      </w:r>
      <w:r w:rsidRPr="00A85CE1">
        <w:rPr>
          <w:rFonts w:ascii="Times New Roman" w:eastAsia="Calibri" w:hAnsi="Times New Roman" w:cs="Times New Roman"/>
          <w:sz w:val="24"/>
          <w:lang w:val="en-US"/>
        </w:rPr>
        <w:t>Ona je u aprilu proslavila svoj 18. rođendan, a prodavci koji na njoj rade još su daleko od punoletstva.</w:t>
      </w:r>
      <w:r>
        <w:rPr>
          <w:rFonts w:ascii="Times New Roman" w:eastAsia="Calibri" w:hAnsi="Times New Roman" w:cs="Times New Roman"/>
          <w:sz w:val="24"/>
          <w:lang w:val="en-US"/>
        </w:rPr>
        <w:t xml:space="preserve"> </w:t>
      </w:r>
      <w:r w:rsidRPr="00A85CE1">
        <w:rPr>
          <w:rFonts w:ascii="Times New Roman" w:eastAsia="Calibri" w:hAnsi="Times New Roman" w:cs="Times New Roman"/>
          <w:sz w:val="24"/>
          <w:lang w:val="en-US"/>
        </w:rPr>
        <w:t>Subotnje pre podne i vreva na glavnom gradskom trgu u Somboru – pijaca, koja samo iz daleka izgleda kao i svaka druga. Specifičnost te pijace nije samo prodajni asortiman koji se može opisati krilaticom – od igle do plastične lokomotive, preko antikviteta, garderobe, igračaka i stripova. Posebnost ove pijace je to što su prodavci – deca.</w:t>
      </w:r>
      <w:r w:rsidR="0020616F">
        <w:rPr>
          <w:rFonts w:ascii="Times New Roman" w:eastAsia="Calibri" w:hAnsi="Times New Roman" w:cs="Times New Roman"/>
          <w:bCs/>
          <w:sz w:val="24"/>
          <w:lang w:val="en-US"/>
        </w:rPr>
        <w:t xml:space="preserve"> </w:t>
      </w:r>
      <w:r w:rsidRPr="00A85CE1">
        <w:rPr>
          <w:rFonts w:ascii="Times New Roman" w:eastAsia="Calibri" w:hAnsi="Times New Roman" w:cs="Times New Roman"/>
          <w:sz w:val="24"/>
          <w:lang w:val="en-US"/>
        </w:rPr>
        <w:t>Iako prodaju mališani, kupci su svih uzrasta. I zaista, na dečjoj pijaci može lepo da se pazari – mi smo pronašli set kristalnih tanjira za kolače za 300 dinara i masivnu srebrnu narukvicu za 50. Verovatno će neki od roditelja biti prilično ljuti kad zavire u vitrine i škrinje i shvate da tamo nešto nedostaje, ali klinci sa dečje pijace zaista mogu da zarade lep džeparac. Doduše, to nije jedini razlog zbog kog dečja pijaca postoji.</w:t>
      </w:r>
      <w:r w:rsidR="0020616F">
        <w:rPr>
          <w:rFonts w:ascii="Times New Roman" w:eastAsia="Calibri" w:hAnsi="Times New Roman" w:cs="Times New Roman"/>
          <w:bCs/>
          <w:sz w:val="24"/>
          <w:lang w:val="en-US"/>
        </w:rPr>
        <w:t xml:space="preserve"> </w:t>
      </w:r>
      <w:r w:rsidRPr="00A85CE1">
        <w:rPr>
          <w:rFonts w:ascii="Times New Roman" w:eastAsia="Calibri" w:hAnsi="Times New Roman" w:cs="Times New Roman"/>
          <w:sz w:val="24"/>
          <w:lang w:val="en-US"/>
        </w:rPr>
        <w:t>Zarade džeparac, a usput nauče da cene svoje stvari, shvataju vrednost novca i razvijaju radne navike. Uz druženje i smeh, mali Somborci i Somborke već 18 godina svoja subotnja pre podneva provode u ulozi malih trgovaca.</w:t>
      </w:r>
      <w:r w:rsidRPr="00A85CE1">
        <w:t xml:space="preserve"> </w:t>
      </w:r>
      <w:hyperlink r:id="rId19" w:history="1">
        <w:r w:rsidRPr="00296ADB">
          <w:rPr>
            <w:rStyle w:val="Hyperlink"/>
            <w:rFonts w:ascii="Times New Roman" w:eastAsia="Calibri" w:hAnsi="Times New Roman" w:cs="Times New Roman"/>
            <w:sz w:val="24"/>
            <w:lang w:val="en-US"/>
          </w:rPr>
          <w:t>https://www.youtube.com/watch?v=hJajCXGTW-w</w:t>
        </w:r>
      </w:hyperlink>
      <w:r>
        <w:rPr>
          <w:rFonts w:ascii="Times New Roman" w:eastAsia="Calibri" w:hAnsi="Times New Roman" w:cs="Times New Roman"/>
          <w:sz w:val="24"/>
          <w:lang w:val="en-US"/>
        </w:rPr>
        <w:t xml:space="preserve"> </w:t>
      </w:r>
    </w:p>
    <w:p w:rsidR="00A85CE1" w:rsidRDefault="00A85CE1" w:rsidP="00A85CE1">
      <w:pPr>
        <w:spacing w:after="0" w:line="240" w:lineRule="auto"/>
        <w:jc w:val="both"/>
        <w:rPr>
          <w:rFonts w:ascii="Times New Roman" w:eastAsia="Calibri" w:hAnsi="Times New Roman" w:cs="Times New Roman"/>
          <w:sz w:val="24"/>
          <w:lang w:val="en-US"/>
        </w:rPr>
      </w:pPr>
    </w:p>
    <w:p w:rsidR="00A85CE1" w:rsidRPr="0020616F" w:rsidRDefault="00A85CE1" w:rsidP="00A85CE1">
      <w:pPr>
        <w:spacing w:after="0" w:line="240" w:lineRule="auto"/>
        <w:jc w:val="center"/>
        <w:rPr>
          <w:rFonts w:ascii="Times New Roman" w:eastAsia="Calibri" w:hAnsi="Times New Roman" w:cs="Times New Roman"/>
          <w:b/>
          <w:bCs/>
          <w:color w:val="0000CC"/>
          <w:sz w:val="28"/>
          <w:lang w:val="en-US"/>
        </w:rPr>
      </w:pPr>
      <w:r w:rsidRPr="0020616F">
        <w:rPr>
          <w:rFonts w:ascii="Times New Roman" w:eastAsia="Calibri" w:hAnsi="Times New Roman" w:cs="Times New Roman"/>
          <w:b/>
          <w:bCs/>
          <w:color w:val="0000CC"/>
          <w:sz w:val="28"/>
          <w:lang w:val="en-US"/>
        </w:rPr>
        <w:t xml:space="preserve">Minji Suboti u Subotici daruju </w:t>
      </w:r>
      <w:r w:rsidR="0020616F">
        <w:rPr>
          <w:rFonts w:ascii="Times New Roman" w:eastAsia="Calibri" w:hAnsi="Times New Roman" w:cs="Times New Roman"/>
          <w:b/>
          <w:bCs/>
          <w:color w:val="0000CC"/>
          <w:sz w:val="28"/>
          <w:lang w:val="en-US"/>
        </w:rPr>
        <w:t>“Malog Princa”</w:t>
      </w:r>
    </w:p>
    <w:p w:rsidR="0020616F" w:rsidRDefault="0020616F" w:rsidP="00A85CE1">
      <w:pPr>
        <w:spacing w:after="0" w:line="240" w:lineRule="auto"/>
        <w:jc w:val="both"/>
        <w:rPr>
          <w:rFonts w:ascii="Times New Roman" w:eastAsia="Calibri" w:hAnsi="Times New Roman" w:cs="Times New Roman"/>
          <w:b/>
          <w:bCs/>
          <w:sz w:val="24"/>
          <w:lang w:val="en-US"/>
        </w:rPr>
      </w:pPr>
    </w:p>
    <w:p w:rsidR="0020616F" w:rsidRDefault="0020616F" w:rsidP="00A85CE1">
      <w:pPr>
        <w:spacing w:after="0" w:line="240" w:lineRule="auto"/>
        <w:jc w:val="both"/>
        <w:rPr>
          <w:rFonts w:ascii="Times New Roman" w:eastAsia="Calibri" w:hAnsi="Times New Roman" w:cs="Times New Roman"/>
          <w:b/>
          <w:bCs/>
          <w:sz w:val="24"/>
          <w:lang w:val="en-US"/>
        </w:rPr>
      </w:pPr>
      <w:r>
        <w:rPr>
          <w:rFonts w:ascii="Times New Roman" w:eastAsia="Calibri" w:hAnsi="Times New Roman" w:cs="Times New Roman"/>
          <w:b/>
          <w:bCs/>
          <w:sz w:val="24"/>
          <w:lang w:val="en-US"/>
        </w:rPr>
        <w:tab/>
      </w:r>
      <w:r w:rsidR="00A85CE1" w:rsidRPr="0020616F">
        <w:rPr>
          <w:rFonts w:ascii="Times New Roman" w:eastAsia="Calibri" w:hAnsi="Times New Roman" w:cs="Times New Roman"/>
          <w:bCs/>
          <w:sz w:val="24"/>
          <w:lang w:val="en-US"/>
        </w:rPr>
        <w:t>Međunarodni festival pozorišta za decu, 22. po redu, u Subotici će svečano biti otvoren 17. maja.</w:t>
      </w:r>
      <w:r w:rsidRPr="0020616F">
        <w:rPr>
          <w:rFonts w:ascii="Times New Roman" w:eastAsia="Calibri" w:hAnsi="Times New Roman" w:cs="Times New Roman"/>
          <w:bCs/>
          <w:sz w:val="24"/>
          <w:lang w:val="en-US"/>
        </w:rPr>
        <w:t xml:space="preserve"> </w:t>
      </w:r>
      <w:r w:rsidR="00A85CE1" w:rsidRPr="00A85CE1">
        <w:rPr>
          <w:rFonts w:ascii="Times New Roman" w:eastAsia="Calibri" w:hAnsi="Times New Roman" w:cs="Times New Roman"/>
          <w:sz w:val="24"/>
          <w:lang w:val="en-US"/>
        </w:rPr>
        <w:t>Tom prilikom, srpskom kompozitoru za decu, TV autoru i voditelju Minji Suboti i bugarskom dramaturgu i piscu za decu Panču Pančevom, biće dodelje nagrade za živorno delo „Mali princ“ za izuzetan doprinos razvoju kulture i scenske umetnosti za decu.</w:t>
      </w:r>
      <w:r>
        <w:rPr>
          <w:rFonts w:ascii="Times New Roman" w:eastAsia="Calibri" w:hAnsi="Times New Roman" w:cs="Times New Roman"/>
          <w:b/>
          <w:bCs/>
          <w:sz w:val="24"/>
          <w:lang w:val="en-US"/>
        </w:rPr>
        <w:t xml:space="preserve"> </w:t>
      </w:r>
      <w:r w:rsidR="00A85CE1" w:rsidRPr="00A85CE1">
        <w:rPr>
          <w:rFonts w:ascii="Times New Roman" w:eastAsia="Calibri" w:hAnsi="Times New Roman" w:cs="Times New Roman"/>
          <w:sz w:val="24"/>
          <w:lang w:val="en-US"/>
        </w:rPr>
        <w:t>Tokom sedam dana, na tri scene u Subotici, ali i na trgovima širom Srbije, gostovaće pozorišta iz celog sveta koja, izuzev nemačkog, na festivalu učestvuju o svom trošku.</w:t>
      </w:r>
      <w:r>
        <w:rPr>
          <w:rFonts w:ascii="Times New Roman" w:eastAsia="Calibri" w:hAnsi="Times New Roman" w:cs="Times New Roman"/>
          <w:b/>
          <w:bCs/>
          <w:sz w:val="24"/>
          <w:lang w:val="en-US"/>
        </w:rPr>
        <w:t xml:space="preserve"> </w:t>
      </w:r>
      <w:r w:rsidR="00A85CE1" w:rsidRPr="00A85CE1">
        <w:rPr>
          <w:rFonts w:ascii="Times New Roman" w:eastAsia="Calibri" w:hAnsi="Times New Roman" w:cs="Times New Roman"/>
          <w:sz w:val="24"/>
          <w:lang w:val="en-US"/>
        </w:rPr>
        <w:t>"Od 201 predstave iz 52 zemlje Evrope, sveta i zemlje domaćina – Srbije, odabrao sam 18 ostvarenja iz 15 zemalja, nadasve uzbudljivih scenskih kazivanja koja su, po mom dubokom uverenju, odraz stanja u kome jeste ili u kome se nalazi savremeno stvaralaštvo namenjeno mladom gledaocu“, kaže Slobodan Marković, direktor i selektor 22. Festivala pozorišta za decu.</w:t>
      </w:r>
    </w:p>
    <w:p w:rsidR="00A85CE1" w:rsidRPr="0020616F" w:rsidRDefault="0020616F" w:rsidP="00A85CE1">
      <w:pPr>
        <w:spacing w:after="0" w:line="240" w:lineRule="auto"/>
        <w:jc w:val="both"/>
        <w:rPr>
          <w:rFonts w:ascii="Times New Roman" w:eastAsia="Calibri" w:hAnsi="Times New Roman" w:cs="Times New Roman"/>
          <w:b/>
          <w:bCs/>
          <w:sz w:val="24"/>
          <w:lang w:val="en-US"/>
        </w:rPr>
      </w:pPr>
      <w:r>
        <w:rPr>
          <w:rFonts w:ascii="Times New Roman" w:eastAsia="Calibri" w:hAnsi="Times New Roman" w:cs="Times New Roman"/>
          <w:b/>
          <w:bCs/>
          <w:sz w:val="24"/>
          <w:lang w:val="en-US"/>
        </w:rPr>
        <w:tab/>
      </w:r>
      <w:r w:rsidR="00A85CE1" w:rsidRPr="00A85CE1">
        <w:rPr>
          <w:rFonts w:ascii="Times New Roman" w:eastAsia="Calibri" w:hAnsi="Times New Roman" w:cs="Times New Roman"/>
          <w:sz w:val="24"/>
          <w:lang w:val="en-US"/>
        </w:rPr>
        <w:t>Valerija Agošton Pribila, članica Saveta Festivala, ističe da je, svojim umetničkim dostignućima, Festival stekao veliki ugled u svetu.</w:t>
      </w:r>
      <w:r>
        <w:rPr>
          <w:rFonts w:ascii="Times New Roman" w:eastAsia="Calibri" w:hAnsi="Times New Roman" w:cs="Times New Roman"/>
          <w:b/>
          <w:bCs/>
          <w:sz w:val="24"/>
          <w:lang w:val="en-US"/>
        </w:rPr>
        <w:t xml:space="preserve"> </w:t>
      </w:r>
      <w:r w:rsidR="00A85CE1" w:rsidRPr="00A85CE1">
        <w:rPr>
          <w:rFonts w:ascii="Times New Roman" w:eastAsia="Calibri" w:hAnsi="Times New Roman" w:cs="Times New Roman"/>
          <w:sz w:val="24"/>
          <w:lang w:val="en-US"/>
        </w:rPr>
        <w:t>Na najvećoj smotri pozorišta za decu biće održan naučni skup posvećen životu i delu akademika Henrika Jurkovskog, a u fokusu 22. Međunarodnog festivala pozorišta za decu biće mađarsko lutkarstvo koje će, u saradnji sa Pozorišnim institutom i Muzejem Mađarske iz Budimpešte i Pozorišnim muzejem Vojvodine, biti predstavljeno kroz izložbu pod nazivom „100 godina – 100 lutaka“, čiji domaćin će biti Moderna galerija „Likovni susret“ u Subotici.</w:t>
      </w:r>
    </w:p>
    <w:p w:rsidR="004369FD" w:rsidRDefault="004369FD" w:rsidP="008069A0">
      <w:pPr>
        <w:spacing w:after="0" w:line="240" w:lineRule="auto"/>
        <w:jc w:val="both"/>
        <w:rPr>
          <w:rFonts w:ascii="Times New Roman" w:eastAsia="Calibri" w:hAnsi="Times New Roman" w:cs="Times New Roman"/>
          <w:sz w:val="24"/>
        </w:rPr>
      </w:pPr>
    </w:p>
    <w:p w:rsidR="004369FD" w:rsidRPr="0020616F" w:rsidRDefault="004369FD" w:rsidP="004369FD">
      <w:pPr>
        <w:spacing w:after="0" w:line="240" w:lineRule="auto"/>
        <w:jc w:val="center"/>
        <w:rPr>
          <w:rFonts w:ascii="Times New Roman" w:eastAsia="Calibri" w:hAnsi="Times New Roman" w:cs="Times New Roman"/>
          <w:b/>
          <w:bCs/>
          <w:color w:val="0000CC"/>
          <w:sz w:val="28"/>
          <w:lang w:val="en-US"/>
        </w:rPr>
      </w:pPr>
      <w:r w:rsidRPr="0020616F">
        <w:rPr>
          <w:rFonts w:ascii="Times New Roman" w:eastAsia="Calibri" w:hAnsi="Times New Roman" w:cs="Times New Roman"/>
          <w:b/>
          <w:bCs/>
          <w:color w:val="0000CC"/>
          <w:sz w:val="28"/>
          <w:lang w:val="en-US"/>
        </w:rPr>
        <w:t>Pozorišni festival "Školsko pozorje"</w:t>
      </w:r>
    </w:p>
    <w:p w:rsidR="004369FD" w:rsidRDefault="004369FD" w:rsidP="004369FD">
      <w:pPr>
        <w:spacing w:after="0" w:line="240" w:lineRule="auto"/>
        <w:jc w:val="both"/>
        <w:rPr>
          <w:rFonts w:ascii="Times New Roman" w:eastAsia="Calibri" w:hAnsi="Times New Roman" w:cs="Times New Roman"/>
          <w:bCs/>
          <w:sz w:val="24"/>
          <w:lang w:val="en-US"/>
        </w:rPr>
      </w:pPr>
    </w:p>
    <w:p w:rsidR="004369FD" w:rsidRPr="0020616F" w:rsidRDefault="0020616F" w:rsidP="004369FD">
      <w:pPr>
        <w:spacing w:after="0" w:line="240" w:lineRule="auto"/>
        <w:jc w:val="both"/>
        <w:rPr>
          <w:rFonts w:ascii="Times New Roman" w:eastAsia="Calibri" w:hAnsi="Times New Roman" w:cs="Times New Roman"/>
          <w:bCs/>
          <w:sz w:val="24"/>
          <w:lang w:val="en-US"/>
        </w:rPr>
      </w:pPr>
      <w:r w:rsidRPr="004369FD">
        <w:rPr>
          <w:rFonts w:ascii="Times New Roman" w:eastAsia="Calibri" w:hAnsi="Times New Roman" w:cs="Times New Roman"/>
          <w:sz w:val="24"/>
          <w:lang w:val="en-US"/>
        </w:rPr>
        <w:drawing>
          <wp:anchor distT="0" distB="0" distL="114300" distR="114300" simplePos="0" relativeHeight="251670528" behindDoc="0" locked="0" layoutInCell="1" allowOverlap="1" wp14:anchorId="33F277B6" wp14:editId="77E754F5">
            <wp:simplePos x="0" y="0"/>
            <wp:positionH relativeFrom="column">
              <wp:posOffset>0</wp:posOffset>
            </wp:positionH>
            <wp:positionV relativeFrom="paragraph">
              <wp:posOffset>187325</wp:posOffset>
            </wp:positionV>
            <wp:extent cx="2247900" cy="1123950"/>
            <wp:effectExtent l="0" t="0" r="0" b="0"/>
            <wp:wrapSquare wrapText="bothSides"/>
            <wp:docPr id="6" name="Picture 6" descr="Gimnazija &quot;Svetozar Marković&quot;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imnazija &quot;Svetozar Marković&quot; "/>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247900" cy="1123950"/>
                    </a:xfrm>
                    <a:prstGeom prst="rect">
                      <a:avLst/>
                    </a:prstGeom>
                    <a:noFill/>
                    <a:ln>
                      <a:noFill/>
                    </a:ln>
                  </pic:spPr>
                </pic:pic>
              </a:graphicData>
            </a:graphic>
            <wp14:sizeRelH relativeFrom="page">
              <wp14:pctWidth>0</wp14:pctWidth>
            </wp14:sizeRelH>
            <wp14:sizeRelV relativeFrom="page">
              <wp14:pctHeight>0</wp14:pctHeight>
            </wp14:sizeRelV>
          </wp:anchor>
        </w:drawing>
      </w:r>
      <w:r w:rsidR="004369FD">
        <w:rPr>
          <w:rFonts w:ascii="Times New Roman" w:eastAsia="Calibri" w:hAnsi="Times New Roman" w:cs="Times New Roman"/>
          <w:bCs/>
          <w:sz w:val="24"/>
          <w:lang w:val="en-US"/>
        </w:rPr>
        <w:tab/>
      </w:r>
      <w:r w:rsidR="004369FD" w:rsidRPr="004369FD">
        <w:rPr>
          <w:rFonts w:ascii="Times New Roman" w:eastAsia="Calibri" w:hAnsi="Times New Roman" w:cs="Times New Roman"/>
          <w:bCs/>
          <w:sz w:val="24"/>
          <w:lang w:val="en-US"/>
        </w:rPr>
        <w:t>U sredu 13. maja u 9,30 časova u Novosadskom pozorištu - Újvidéki szinház biće svečano otvoren srednjoškolski pozorišni festival "Školsko pozorje".</w:t>
      </w:r>
      <w:r w:rsidR="004369FD">
        <w:rPr>
          <w:rFonts w:ascii="Times New Roman" w:eastAsia="Calibri" w:hAnsi="Times New Roman" w:cs="Times New Roman"/>
          <w:bCs/>
          <w:sz w:val="24"/>
          <w:lang w:val="en-US"/>
        </w:rPr>
        <w:t xml:space="preserve"> </w:t>
      </w:r>
      <w:r w:rsidR="004369FD" w:rsidRPr="004369FD">
        <w:rPr>
          <w:rFonts w:ascii="Times New Roman" w:eastAsia="Calibri" w:hAnsi="Times New Roman" w:cs="Times New Roman"/>
          <w:sz w:val="24"/>
          <w:lang w:val="en-US"/>
        </w:rPr>
        <w:t>Predstave se izvode 13. 14. i 15. maja 2015. na pozornici Novosadskog pozorišta ul. Jovana Subotića br. 3-5.</w:t>
      </w:r>
      <w:r>
        <w:rPr>
          <w:rFonts w:ascii="Times New Roman" w:eastAsia="Calibri" w:hAnsi="Times New Roman" w:cs="Times New Roman"/>
          <w:bCs/>
          <w:sz w:val="24"/>
          <w:lang w:val="en-US"/>
        </w:rPr>
        <w:t xml:space="preserve"> </w:t>
      </w:r>
      <w:r w:rsidR="004369FD" w:rsidRPr="004369FD">
        <w:rPr>
          <w:rFonts w:ascii="Times New Roman" w:eastAsia="Calibri" w:hAnsi="Times New Roman" w:cs="Times New Roman"/>
          <w:sz w:val="24"/>
          <w:lang w:val="en-US"/>
        </w:rPr>
        <w:t xml:space="preserve">Tokom sva tri dana Pozorja održava se Okrugli sto i poslednjeg dana predviđeno je svečano zatvaranje Pozorja - svečana dodela nagrada u 15 umetničkih kategorija po odluci žirija u sastavu: Tijana </w:t>
      </w:r>
      <w:r w:rsidR="004369FD" w:rsidRPr="004369FD">
        <w:rPr>
          <w:rFonts w:ascii="Times New Roman" w:eastAsia="Calibri" w:hAnsi="Times New Roman" w:cs="Times New Roman"/>
          <w:sz w:val="24"/>
          <w:lang w:val="en-US"/>
        </w:rPr>
        <w:lastRenderedPageBreak/>
        <w:t>Maksimović, glumica, Ljiljana Dinić, reditelj i Ildiko Banči, kustos Pozorišnog muzeja Vojvodine, planirana je za 15. maj u 16.30 časova u Svečanoj sali Gimnazije.</w:t>
      </w:r>
      <w:r>
        <w:rPr>
          <w:rFonts w:ascii="Times New Roman" w:eastAsia="Calibri" w:hAnsi="Times New Roman" w:cs="Times New Roman"/>
          <w:bCs/>
          <w:sz w:val="24"/>
          <w:lang w:val="en-US"/>
        </w:rPr>
        <w:t xml:space="preserve"> </w:t>
      </w:r>
      <w:r w:rsidR="004369FD" w:rsidRPr="004369FD">
        <w:rPr>
          <w:rFonts w:ascii="Times New Roman" w:eastAsia="Calibri" w:hAnsi="Times New Roman" w:cs="Times New Roman"/>
          <w:sz w:val="24"/>
          <w:lang w:val="en-US"/>
        </w:rPr>
        <w:t>Ovogodišnje Pozorje učeničkih predstava nastavlja tradiciju negovanja pozorišne kulture i razvijanja ljubavi prema dramskoj književnosti i teatrologiji. Autor originalnog teksta ovogodišnje predstave u izvođenju Gimnazije "Svetozar Marković" je učenik ove škole, maturant Aleksandar Ivković.</w:t>
      </w:r>
    </w:p>
    <w:p w:rsidR="004369FD" w:rsidRDefault="004369FD" w:rsidP="008069A0">
      <w:pPr>
        <w:spacing w:after="0" w:line="240" w:lineRule="auto"/>
        <w:jc w:val="both"/>
        <w:rPr>
          <w:rFonts w:ascii="Times New Roman" w:eastAsia="Calibri" w:hAnsi="Times New Roman" w:cs="Times New Roman"/>
          <w:sz w:val="24"/>
        </w:rPr>
      </w:pPr>
    </w:p>
    <w:p w:rsidR="00C401EB" w:rsidRPr="0020616F" w:rsidRDefault="00C401EB" w:rsidP="00C401EB">
      <w:pPr>
        <w:spacing w:after="0" w:line="240" w:lineRule="auto"/>
        <w:jc w:val="center"/>
        <w:rPr>
          <w:rFonts w:ascii="Times New Roman" w:eastAsia="Calibri" w:hAnsi="Times New Roman" w:cs="Times New Roman"/>
          <w:b/>
          <w:bCs/>
          <w:color w:val="0000CC"/>
          <w:sz w:val="28"/>
          <w:lang w:val="en-US"/>
        </w:rPr>
      </w:pPr>
      <w:r w:rsidRPr="0020616F">
        <w:rPr>
          <w:rFonts w:ascii="Times New Roman" w:eastAsia="Calibri" w:hAnsi="Times New Roman" w:cs="Times New Roman"/>
          <w:b/>
          <w:bCs/>
          <w:color w:val="0000CC"/>
          <w:sz w:val="28"/>
          <w:lang w:val="en-US"/>
        </w:rPr>
        <w:t>Razvoj školskog sporta prioritet</w:t>
      </w:r>
    </w:p>
    <w:p w:rsidR="00C401EB" w:rsidRDefault="00C401EB" w:rsidP="00C401EB">
      <w:pPr>
        <w:spacing w:after="0" w:line="240" w:lineRule="auto"/>
        <w:jc w:val="both"/>
        <w:rPr>
          <w:rFonts w:ascii="Times New Roman" w:eastAsia="Calibri" w:hAnsi="Times New Roman" w:cs="Times New Roman"/>
          <w:b/>
          <w:bCs/>
          <w:sz w:val="24"/>
          <w:lang w:val="en-US"/>
        </w:rPr>
      </w:pPr>
    </w:p>
    <w:p w:rsidR="0020616F" w:rsidRPr="00703490" w:rsidRDefault="00C401EB" w:rsidP="00C401EB">
      <w:pPr>
        <w:spacing w:after="0" w:line="240" w:lineRule="auto"/>
        <w:jc w:val="both"/>
        <w:rPr>
          <w:rFonts w:ascii="Times New Roman" w:eastAsia="Calibri" w:hAnsi="Times New Roman" w:cs="Times New Roman"/>
          <w:bCs/>
          <w:sz w:val="24"/>
          <w:lang w:val="en-US"/>
        </w:rPr>
      </w:pPr>
      <w:r w:rsidRPr="0020616F">
        <w:rPr>
          <w:rFonts w:ascii="Times New Roman" w:eastAsia="Calibri" w:hAnsi="Times New Roman" w:cs="Times New Roman"/>
          <w:sz w:val="24"/>
          <w:lang w:val="en-US"/>
        </w:rPr>
        <w:drawing>
          <wp:anchor distT="0" distB="0" distL="114300" distR="114300" simplePos="0" relativeHeight="251665408" behindDoc="0" locked="0" layoutInCell="1" allowOverlap="1" wp14:anchorId="14C5EF9F" wp14:editId="0886748A">
            <wp:simplePos x="0" y="0"/>
            <wp:positionH relativeFrom="column">
              <wp:posOffset>3609975</wp:posOffset>
            </wp:positionH>
            <wp:positionV relativeFrom="paragraph">
              <wp:posOffset>226060</wp:posOffset>
            </wp:positionV>
            <wp:extent cx="2266950" cy="1133475"/>
            <wp:effectExtent l="0" t="0" r="0" b="9525"/>
            <wp:wrapSquare wrapText="bothSides"/>
            <wp:docPr id="7" name="Picture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266950" cy="1133475"/>
                    </a:xfrm>
                    <a:prstGeom prst="rect">
                      <a:avLst/>
                    </a:prstGeom>
                    <a:noFill/>
                    <a:ln>
                      <a:noFill/>
                    </a:ln>
                  </pic:spPr>
                </pic:pic>
              </a:graphicData>
            </a:graphic>
            <wp14:sizeRelH relativeFrom="page">
              <wp14:pctWidth>0</wp14:pctWidth>
            </wp14:sizeRelH>
            <wp14:sizeRelV relativeFrom="page">
              <wp14:pctHeight>0</wp14:pctHeight>
            </wp14:sizeRelV>
          </wp:anchor>
        </w:drawing>
      </w:r>
      <w:r w:rsidR="0020616F">
        <w:rPr>
          <w:rFonts w:ascii="Times New Roman" w:eastAsia="Calibri" w:hAnsi="Times New Roman" w:cs="Times New Roman"/>
          <w:bCs/>
          <w:sz w:val="24"/>
          <w:lang w:val="en-US"/>
        </w:rPr>
        <w:tab/>
      </w:r>
      <w:r w:rsidRPr="0020616F">
        <w:rPr>
          <w:rFonts w:ascii="Times New Roman" w:eastAsia="Calibri" w:hAnsi="Times New Roman" w:cs="Times New Roman"/>
          <w:bCs/>
          <w:sz w:val="24"/>
          <w:lang w:val="en-US"/>
        </w:rPr>
        <w:t>Usvajanje Strategije razvoja školskog sporta u AP Vojvodini i Akcionog plana za njeno sprovođenje i njihovo primenjivavnje u praksi, otvorilo je novo poglavlje u sprovođenju fizičkog vaspitanja u vojvođanskim osvnovinim školama.</w:t>
      </w:r>
      <w:r w:rsidR="00703490">
        <w:rPr>
          <w:rFonts w:ascii="Times New Roman" w:eastAsia="Calibri" w:hAnsi="Times New Roman" w:cs="Times New Roman"/>
          <w:bCs/>
          <w:sz w:val="24"/>
          <w:lang w:val="en-US"/>
        </w:rPr>
        <w:t xml:space="preserve"> </w:t>
      </w:r>
      <w:r w:rsidRPr="00C401EB">
        <w:rPr>
          <w:rFonts w:ascii="Times New Roman" w:eastAsia="Calibri" w:hAnsi="Times New Roman" w:cs="Times New Roman"/>
          <w:sz w:val="24"/>
          <w:lang w:val="en-US"/>
        </w:rPr>
        <w:t>Društvo pedagoga fizičkog vaspitanja Vojvodine, organizovalo je na Fakultetu za sport i fizičko vaspitanje Savetovanje pod nazivom „Ritmička gimnastika u programu vannastavnih aktivnosti u sistemu školskih sportskih takmičenja“, koji je deo projekta Školski sport plus, a koji je predviđen upravo ovim Akcionim planom.</w:t>
      </w:r>
    </w:p>
    <w:p w:rsidR="0020616F" w:rsidRDefault="0020616F" w:rsidP="00C401EB">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00C401EB" w:rsidRPr="00C401EB">
        <w:rPr>
          <w:rFonts w:ascii="Times New Roman" w:eastAsia="Calibri" w:hAnsi="Times New Roman" w:cs="Times New Roman"/>
          <w:sz w:val="24"/>
          <w:lang w:val="en-US"/>
        </w:rPr>
        <w:t>Savetovanje je svečano otvorila, Pokrajinska sekretarka za sport i omladinu, gospođa Marinika Tepić koja je navela da je pomak u razvoju školskog sporta na teritoriji AP Vojvodine već primetan, ali da je potrebno još mnogo vremena kako bi se ispunili svi ciljevi koji su predviđeni ovom Strategijom.</w:t>
      </w:r>
      <w:r>
        <w:rPr>
          <w:rFonts w:ascii="Times New Roman" w:eastAsia="Calibri" w:hAnsi="Times New Roman" w:cs="Times New Roman"/>
          <w:sz w:val="24"/>
          <w:lang w:val="en-US"/>
        </w:rPr>
        <w:t xml:space="preserve"> </w:t>
      </w:r>
      <w:r w:rsidR="00C401EB" w:rsidRPr="00C401EB">
        <w:rPr>
          <w:rFonts w:ascii="Times New Roman" w:eastAsia="Calibri" w:hAnsi="Times New Roman" w:cs="Times New Roman"/>
          <w:sz w:val="24"/>
          <w:lang w:val="en-US"/>
        </w:rPr>
        <w:t>"Razvoj školskog sporta u Vojvodini i dalje je jedan od prioriteta Pokrajinskog sekretarijata za sport i omladinu jer zdravlje naših školaraca svima mora da bude na prvom mestu, zašta je bavljenje fizičkim vaspitanjem glavni preduslov. U Strategiji razvoja školskog sporta u AP Vojvodini jedan od osnovnih ciljeva nam povćanje broja sekcija u školama i to ne samo po broju nego i različitoj ponudi kako bi se uključilo što više dece, a koje su, podsetiću vas i obavezan deo obrazovnog sistema i predmeta fizičko vaspitanje. Želja nam je da se uključe deca koja se ne bave sportom u klubovima, već naprotiv ona koji možda sutra nikada neće biti vrhunski sportisti, ali će možda biti sudije, pomoćnici trenera, treneri ili sportski radnici, odnosno ona koja će negovati zdrave stilove života", rekla je Marinika Tepić.</w:t>
      </w:r>
      <w:r w:rsidR="00C401EB">
        <w:rPr>
          <w:rFonts w:ascii="Times New Roman" w:eastAsia="Calibri" w:hAnsi="Times New Roman" w:cs="Times New Roman"/>
          <w:sz w:val="24"/>
          <w:lang w:val="en-US"/>
        </w:rPr>
        <w:t xml:space="preserve"> </w:t>
      </w:r>
      <w:r w:rsidR="00C401EB" w:rsidRPr="00C401EB">
        <w:rPr>
          <w:rFonts w:ascii="Times New Roman" w:eastAsia="Calibri" w:hAnsi="Times New Roman" w:cs="Times New Roman"/>
          <w:sz w:val="24"/>
          <w:lang w:val="en-US"/>
        </w:rPr>
        <w:t>"Veoma nam je značajno da se u sekcije uključe i što veći broj devojčica, jer ne sme postojati diskriminacija prema polu, što resorni sekretarijat podržava i to ne samo kroz ovu Strategiju, već i kroz nedavno završen Konkurs za afirmaciju žena u sportu", dodala je ona.</w:t>
      </w:r>
      <w:r w:rsidR="00C401EB">
        <w:rPr>
          <w:rFonts w:ascii="Times New Roman" w:eastAsia="Calibri" w:hAnsi="Times New Roman" w:cs="Times New Roman"/>
          <w:sz w:val="24"/>
          <w:lang w:val="en-US"/>
        </w:rPr>
        <w:t xml:space="preserve"> </w:t>
      </w:r>
    </w:p>
    <w:p w:rsidR="00C401EB" w:rsidRPr="00C401EB" w:rsidRDefault="0020616F" w:rsidP="00C401EB">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00C401EB" w:rsidRPr="00C401EB">
        <w:rPr>
          <w:rFonts w:ascii="Times New Roman" w:eastAsia="Calibri" w:hAnsi="Times New Roman" w:cs="Times New Roman"/>
          <w:sz w:val="24"/>
          <w:lang w:val="en-US"/>
        </w:rPr>
        <w:t>Prvi predavač na ovom skupu bio je dekan Fakulteta za sport i fizičko vaspitanje, profesor dr. Dejan Madić koji je istakao da je veoma važno da se fizičko vaspitanje radi sa decom još od najranijeg detinjstva.</w:t>
      </w:r>
      <w:r w:rsidR="00C401EB">
        <w:rPr>
          <w:rFonts w:ascii="Times New Roman" w:eastAsia="Calibri" w:hAnsi="Times New Roman" w:cs="Times New Roman"/>
          <w:sz w:val="24"/>
          <w:lang w:val="en-US"/>
        </w:rPr>
        <w:t xml:space="preserve"> </w:t>
      </w:r>
      <w:r w:rsidR="00C401EB" w:rsidRPr="00C401EB">
        <w:rPr>
          <w:rFonts w:ascii="Times New Roman" w:eastAsia="Calibri" w:hAnsi="Times New Roman" w:cs="Times New Roman"/>
          <w:sz w:val="24"/>
          <w:lang w:val="en-US"/>
        </w:rPr>
        <w:t>"Fizičko vaspitanje nije predmet kao svaki drugi, ono prati razvoj deteta od njegovog rođenja. To nije predmet u kome se ocenjuje znanje, jer ako jedno dete, koje baš i nije fizički aktivno, uspe da na kraju školske godine izvede kolut unapred, on mora da dbije peticu zbog svog rada. Deca moraju da se bave fizičkom aktivnošću i to ne samo na redovnim časovima nego i tokom sekcija koje su svima dostupne", naglasio je Madić.</w:t>
      </w:r>
    </w:p>
    <w:p w:rsidR="004369FD" w:rsidRDefault="004369FD" w:rsidP="008069A0">
      <w:pPr>
        <w:spacing w:after="0" w:line="240" w:lineRule="auto"/>
        <w:jc w:val="both"/>
        <w:rPr>
          <w:rFonts w:ascii="Times New Roman" w:eastAsia="Calibri" w:hAnsi="Times New Roman" w:cs="Times New Roman"/>
          <w:sz w:val="24"/>
        </w:rPr>
      </w:pPr>
    </w:p>
    <w:p w:rsidR="00A85CE1" w:rsidRPr="0020616F" w:rsidRDefault="00A85CE1" w:rsidP="00A85CE1">
      <w:pPr>
        <w:spacing w:after="0" w:line="240" w:lineRule="auto"/>
        <w:jc w:val="center"/>
        <w:rPr>
          <w:rFonts w:ascii="Times New Roman" w:eastAsia="Calibri" w:hAnsi="Times New Roman" w:cs="Times New Roman"/>
          <w:b/>
          <w:color w:val="0000CC"/>
          <w:sz w:val="28"/>
        </w:rPr>
      </w:pPr>
      <w:r w:rsidRPr="0020616F">
        <w:rPr>
          <w:rFonts w:ascii="Times New Roman" w:eastAsia="Calibri" w:hAnsi="Times New Roman" w:cs="Times New Roman"/>
          <w:b/>
          <w:color w:val="0000CC"/>
          <w:sz w:val="28"/>
        </w:rPr>
        <w:t>Otvorena izložba fotografija "Priroda Srbije"</w:t>
      </w:r>
    </w:p>
    <w:p w:rsidR="00A85CE1" w:rsidRDefault="00A85CE1" w:rsidP="00A85CE1">
      <w:pPr>
        <w:spacing w:after="0" w:line="240" w:lineRule="auto"/>
        <w:jc w:val="both"/>
        <w:rPr>
          <w:rFonts w:ascii="Times New Roman" w:eastAsia="Calibri" w:hAnsi="Times New Roman" w:cs="Times New Roman"/>
          <w:sz w:val="24"/>
        </w:rPr>
      </w:pPr>
    </w:p>
    <w:p w:rsidR="00A85CE1" w:rsidRDefault="00A85CE1" w:rsidP="00A85CE1">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r>
      <w:r w:rsidRPr="00A85CE1">
        <w:rPr>
          <w:rFonts w:ascii="Times New Roman" w:eastAsia="Calibri" w:hAnsi="Times New Roman" w:cs="Times New Roman"/>
          <w:sz w:val="24"/>
        </w:rPr>
        <w:t>Pored onoga što nudi u svojoj stalnoj postavci, Pokrajinski zavod za zaštitu prirode priključio se manifestaciji "Muzeji Srbije – deset dana od 10 do 10" izložbom fotografija "Priroda Srbije", koju ćete moći da posetite tokom narednih 15 dana, a ulaz je naravno besplatan</w:t>
      </w:r>
      <w:r w:rsidRPr="00A85CE1">
        <w:t xml:space="preserve"> </w:t>
      </w:r>
      <w:hyperlink r:id="rId22" w:history="1">
        <w:r w:rsidRPr="00296ADB">
          <w:rPr>
            <w:rStyle w:val="Hyperlink"/>
            <w:rFonts w:ascii="Times New Roman" w:eastAsia="Calibri" w:hAnsi="Times New Roman" w:cs="Times New Roman"/>
            <w:sz w:val="24"/>
          </w:rPr>
          <w:t>https://www.youtube.com/watch?v=6ho69N-Hu3o</w:t>
        </w:r>
      </w:hyperlink>
      <w:r>
        <w:rPr>
          <w:rFonts w:ascii="Times New Roman" w:eastAsia="Calibri" w:hAnsi="Times New Roman" w:cs="Times New Roman"/>
          <w:sz w:val="24"/>
        </w:rPr>
        <w:t xml:space="preserve"> </w:t>
      </w:r>
    </w:p>
    <w:p w:rsidR="00A85CE1" w:rsidRDefault="00A85CE1" w:rsidP="008069A0">
      <w:pPr>
        <w:spacing w:after="0" w:line="240" w:lineRule="auto"/>
        <w:jc w:val="both"/>
        <w:rPr>
          <w:rFonts w:ascii="Times New Roman" w:eastAsia="Calibri" w:hAnsi="Times New Roman" w:cs="Times New Roman"/>
          <w:color w:val="0000CC"/>
          <w:sz w:val="24"/>
        </w:rPr>
      </w:pPr>
    </w:p>
    <w:p w:rsidR="0020616F" w:rsidRPr="0020616F" w:rsidRDefault="0020616F" w:rsidP="0020616F">
      <w:pPr>
        <w:spacing w:after="0" w:line="240" w:lineRule="auto"/>
        <w:jc w:val="center"/>
        <w:rPr>
          <w:rFonts w:ascii="Times New Roman" w:eastAsia="Calibri" w:hAnsi="Times New Roman" w:cs="Times New Roman"/>
          <w:b/>
          <w:bCs/>
          <w:color w:val="0000CC"/>
          <w:sz w:val="28"/>
          <w:lang w:val="en-US"/>
        </w:rPr>
      </w:pPr>
      <w:r w:rsidRPr="0020616F">
        <w:rPr>
          <w:rFonts w:ascii="Times New Roman" w:eastAsia="Calibri" w:hAnsi="Times New Roman" w:cs="Times New Roman"/>
          <w:b/>
          <w:bCs/>
          <w:color w:val="0000CC"/>
          <w:sz w:val="28"/>
          <w:lang w:val="en-US"/>
        </w:rPr>
        <w:t>Polovina mladih otišla bi u svet „trbuhom za kruhom“</w:t>
      </w:r>
    </w:p>
    <w:p w:rsidR="0020616F" w:rsidRPr="0020616F" w:rsidRDefault="0020616F" w:rsidP="0020616F">
      <w:pPr>
        <w:spacing w:after="0" w:line="240" w:lineRule="auto"/>
        <w:jc w:val="both"/>
        <w:rPr>
          <w:rFonts w:ascii="Times New Roman" w:eastAsia="Calibri" w:hAnsi="Times New Roman" w:cs="Times New Roman"/>
          <w:bCs/>
          <w:color w:val="0000CC"/>
          <w:sz w:val="24"/>
          <w:lang w:val="en-US"/>
        </w:rPr>
      </w:pPr>
    </w:p>
    <w:p w:rsidR="0020616F" w:rsidRPr="0020616F" w:rsidRDefault="0020616F" w:rsidP="0020616F">
      <w:pPr>
        <w:spacing w:after="0" w:line="240" w:lineRule="auto"/>
        <w:jc w:val="both"/>
        <w:rPr>
          <w:rFonts w:ascii="Times New Roman" w:eastAsia="Calibri" w:hAnsi="Times New Roman" w:cs="Times New Roman"/>
          <w:bCs/>
          <w:sz w:val="24"/>
          <w:lang w:val="en-US"/>
        </w:rPr>
      </w:pPr>
      <w:r w:rsidRPr="0020616F">
        <w:rPr>
          <w:rFonts w:ascii="Times New Roman" w:eastAsia="Calibri" w:hAnsi="Times New Roman" w:cs="Times New Roman"/>
          <w:bCs/>
          <w:color w:val="0000CC"/>
          <w:sz w:val="24"/>
          <w:lang w:val="en-US"/>
        </w:rPr>
        <w:tab/>
      </w:r>
      <w:r w:rsidRPr="0020616F">
        <w:rPr>
          <w:rFonts w:ascii="Times New Roman" w:eastAsia="Calibri" w:hAnsi="Times New Roman" w:cs="Times New Roman"/>
          <w:bCs/>
          <w:sz w:val="24"/>
          <w:lang w:val="en-US"/>
        </w:rPr>
        <w:t>Odlazak mladih iz Srbije, bez obzira na to da li su visokoobrazovani ili ne, primetan je već godinama, ali po tome naša zemlja nije specifična jer se slično dešava u svim zemljama sveta. To potvrđuje i nedavno istraživanje o mobilnosti radne snage, koje je sprovela mreža najposećenijih sajtova za zapošljavanje „The Netnjork“, čiji je član i sajt „Poslovi.infostud.com“. Naime, rezultati tog istraživanja na globalnom nivou – jer je učestvovalo 200.000 ljudi iz 189 zemalja, među kojima i Srbija, a sprovedeno je na više od 40 jezika – pokazali su da je preseljenje u inostranstvo zbog boljeg posla globalni trend. Većina ispitanika želi da ode u inostranstvo na duži period, a posao traže uglavnom preko specijalizovanih sajtova za zapošljavanje. Na osnovu rezultata vidljivo je da su ljudi širom sveta, kao i u Srbiji, uglavnom spremni na preseljenje da bi pronašli posao, i to pre svega bolji posao nego u zemlji porekla. Najčešći razlozi za preseljenje su sticanje i produbljivanje radnog iskustva i bolje mogućnosti za razvoj karijere.</w:t>
      </w:r>
    </w:p>
    <w:p w:rsidR="0020616F" w:rsidRPr="0020616F" w:rsidRDefault="0020616F" w:rsidP="0020616F">
      <w:pPr>
        <w:spacing w:after="0" w:line="240" w:lineRule="auto"/>
        <w:jc w:val="both"/>
        <w:rPr>
          <w:rFonts w:ascii="Times New Roman" w:eastAsia="Calibri" w:hAnsi="Times New Roman" w:cs="Times New Roman"/>
          <w:bCs/>
          <w:sz w:val="24"/>
          <w:lang w:val="en-US"/>
        </w:rPr>
      </w:pPr>
      <w:r w:rsidRPr="0020616F">
        <w:rPr>
          <w:rFonts w:ascii="Times New Roman" w:eastAsia="Calibri" w:hAnsi="Times New Roman" w:cs="Times New Roman"/>
          <w:bCs/>
          <w:sz w:val="24"/>
          <w:lang w:val="en-US"/>
        </w:rPr>
        <w:tab/>
        <w:t>Podaci dobijeni u istraživanju pokazuju da onima koji odlaze trbuhom za kruhom iz svoje zemlje nije presudna visina zarade već dobra atmosfera na radnom mestu, odnosno kvalitet međuljudskih odnosa. Po mišljenju anketiranih, izuzetno je važan i odnos poslodavca prema zaposlenom, odnosno priznanje za dobro obavljeni posao, potom finansijska stabilnost poslodavca, a tek onda dolazi visina zarade.</w:t>
      </w:r>
    </w:p>
    <w:p w:rsidR="0020616F" w:rsidRPr="0020616F" w:rsidRDefault="0020616F" w:rsidP="0020616F">
      <w:pPr>
        <w:spacing w:after="0" w:line="240" w:lineRule="auto"/>
        <w:jc w:val="both"/>
        <w:rPr>
          <w:rFonts w:ascii="Times New Roman" w:eastAsia="Calibri" w:hAnsi="Times New Roman" w:cs="Times New Roman"/>
          <w:bCs/>
          <w:sz w:val="24"/>
          <w:lang w:val="en-US"/>
        </w:rPr>
      </w:pPr>
      <w:r w:rsidRPr="0020616F">
        <w:rPr>
          <w:rFonts w:ascii="Times New Roman" w:eastAsia="Calibri" w:hAnsi="Times New Roman" w:cs="Times New Roman"/>
          <w:bCs/>
          <w:sz w:val="24"/>
          <w:lang w:val="en-US"/>
        </w:rPr>
        <w:tab/>
      </w:r>
    </w:p>
    <w:p w:rsidR="0020616F" w:rsidRPr="0020616F" w:rsidRDefault="0020616F" w:rsidP="0020616F">
      <w:pPr>
        <w:spacing w:after="0" w:line="240" w:lineRule="auto"/>
        <w:jc w:val="center"/>
        <w:rPr>
          <w:rFonts w:ascii="Times New Roman" w:eastAsia="Calibri" w:hAnsi="Times New Roman" w:cs="Times New Roman"/>
          <w:b/>
          <w:bCs/>
          <w:color w:val="0000CC"/>
          <w:sz w:val="28"/>
          <w:lang w:val="en-US"/>
        </w:rPr>
      </w:pPr>
      <w:r w:rsidRPr="0020616F">
        <w:rPr>
          <w:rFonts w:ascii="Times New Roman" w:eastAsia="Calibri" w:hAnsi="Times New Roman" w:cs="Times New Roman"/>
          <w:b/>
          <w:bCs/>
          <w:color w:val="0000CC"/>
          <w:sz w:val="28"/>
          <w:lang w:val="en-US"/>
        </w:rPr>
        <w:t>Svaki peti ispitanik ne bi da napusti svoju zemlju</w:t>
      </w:r>
    </w:p>
    <w:p w:rsidR="0020616F" w:rsidRPr="0020616F" w:rsidRDefault="0020616F" w:rsidP="0020616F">
      <w:pPr>
        <w:spacing w:after="0" w:line="240" w:lineRule="auto"/>
        <w:jc w:val="both"/>
        <w:rPr>
          <w:rFonts w:ascii="Times New Roman" w:eastAsia="Calibri" w:hAnsi="Times New Roman" w:cs="Times New Roman"/>
          <w:bCs/>
          <w:color w:val="0000CC"/>
          <w:sz w:val="24"/>
          <w:lang w:val="en-US"/>
        </w:rPr>
      </w:pPr>
    </w:p>
    <w:p w:rsidR="0020616F" w:rsidRPr="0020616F" w:rsidRDefault="0020616F" w:rsidP="0020616F">
      <w:pPr>
        <w:spacing w:after="0" w:line="240" w:lineRule="auto"/>
        <w:jc w:val="both"/>
        <w:rPr>
          <w:rFonts w:ascii="Times New Roman" w:eastAsia="Calibri" w:hAnsi="Times New Roman" w:cs="Times New Roman"/>
          <w:bCs/>
          <w:sz w:val="24"/>
          <w:lang w:val="en-US"/>
        </w:rPr>
      </w:pPr>
      <w:r w:rsidRPr="0020616F">
        <w:rPr>
          <w:rFonts w:ascii="Times New Roman" w:eastAsia="Calibri" w:hAnsi="Times New Roman" w:cs="Times New Roman"/>
          <w:bCs/>
          <w:color w:val="0000CC"/>
          <w:sz w:val="24"/>
          <w:lang w:val="en-US"/>
        </w:rPr>
        <w:tab/>
      </w:r>
      <w:r w:rsidRPr="0020616F">
        <w:rPr>
          <w:rFonts w:ascii="Times New Roman" w:eastAsia="Calibri" w:hAnsi="Times New Roman" w:cs="Times New Roman"/>
          <w:bCs/>
          <w:sz w:val="24"/>
          <w:lang w:val="en-US"/>
        </w:rPr>
        <w:t>Više od polovine učesnika istraživanja istaklo je da bi se rado preselilo u drugu zemlju ako bi imali priliku da se tamo zaposle. Neodlučno je bilo oko deset odsto anketiranih, dok se svaki peti ispitanik ne bi odlučio da napusti svoju zemlju. Oko sedam odsto anketiranih izjavilo je da su se već preselili u inostranstvo zbog posla. Najčešći razlog za preseljenje u inostranstvo zbog posla na globalnom nivou je sticanje i proširivanje radnog iskustva, a potom slede bolja mogućnost za razvoj karijere i poslovna ponuda koja se ne odbija. Bolji životni standard u inostranstvu i mogućnost ostvarivanja više zarade  takođe je veoma čest razlog odlaska.</w:t>
      </w:r>
    </w:p>
    <w:p w:rsidR="0020616F" w:rsidRPr="0020616F" w:rsidRDefault="0020616F" w:rsidP="0020616F">
      <w:pPr>
        <w:spacing w:after="0" w:line="240" w:lineRule="auto"/>
        <w:jc w:val="both"/>
        <w:rPr>
          <w:rFonts w:ascii="Times New Roman" w:eastAsia="Calibri" w:hAnsi="Times New Roman" w:cs="Times New Roman"/>
          <w:bCs/>
          <w:sz w:val="24"/>
          <w:lang w:val="en-US"/>
        </w:rPr>
      </w:pPr>
      <w:r w:rsidRPr="0020616F">
        <w:rPr>
          <w:rFonts w:ascii="Times New Roman" w:eastAsia="Calibri" w:hAnsi="Times New Roman" w:cs="Times New Roman"/>
          <w:bCs/>
          <w:sz w:val="24"/>
          <w:lang w:val="en-US"/>
        </w:rPr>
        <w:tab/>
        <w:t>Rezultati istraživanja govore da je odluka o preseljenju u inostranstvo korak koji se preduzima na duge staze. Naime, oko trećine anketiranih navelo je da su spremni da iz zemlje odu na duže od deset godina. Sličan je i procenat onih koji bi otišli na rok od tri do pet godina, a svaki peti ispitanik je izjavio da bi van svoje zemlje bili između pet i deset godina. Veoma ih je malo, oko 16 odsto, koji bi u inostranstvu proveli manje od dve godine. Oni koji odlaze iz zemlje porekla najradije bi novo mesto stanovanja tražili u najrazvijenijim i ekonomski najjačim državama – SAD, Engleska, Kanada, Nemačka i Francuska, pokazuju rezultati istraživanja. Najpoželjniji gradovi za one koji u drugim državama traže posao su London, Njujork, Pariz, Sidnej i Madrid.</w:t>
      </w:r>
    </w:p>
    <w:p w:rsidR="0020616F" w:rsidRPr="0020616F" w:rsidRDefault="0020616F" w:rsidP="0020616F">
      <w:pPr>
        <w:spacing w:after="0" w:line="240" w:lineRule="auto"/>
        <w:jc w:val="both"/>
        <w:rPr>
          <w:rFonts w:ascii="Times New Roman" w:eastAsia="Calibri" w:hAnsi="Times New Roman" w:cs="Times New Roman"/>
          <w:sz w:val="24"/>
          <w:lang w:val="en-US"/>
        </w:rPr>
      </w:pPr>
    </w:p>
    <w:p w:rsidR="0020616F" w:rsidRPr="0020616F" w:rsidRDefault="0020616F" w:rsidP="0020616F">
      <w:pPr>
        <w:spacing w:after="0" w:line="240" w:lineRule="auto"/>
        <w:jc w:val="center"/>
        <w:rPr>
          <w:rFonts w:ascii="Times New Roman" w:eastAsia="Calibri" w:hAnsi="Times New Roman" w:cs="Times New Roman"/>
          <w:b/>
          <w:bCs/>
          <w:color w:val="0000CC"/>
          <w:sz w:val="28"/>
          <w:lang w:val="en-US"/>
        </w:rPr>
      </w:pPr>
      <w:r w:rsidRPr="0020616F">
        <w:rPr>
          <w:rFonts w:ascii="Times New Roman" w:eastAsia="Calibri" w:hAnsi="Times New Roman" w:cs="Times New Roman"/>
          <w:b/>
          <w:bCs/>
          <w:color w:val="0000CC"/>
          <w:sz w:val="28"/>
          <w:lang w:val="en-US"/>
        </w:rPr>
        <w:t>Srpski biografski rečnik u 12 tomova i sa oko 22.000 ličnosti</w:t>
      </w:r>
    </w:p>
    <w:p w:rsidR="0020616F" w:rsidRPr="0020616F" w:rsidRDefault="0020616F" w:rsidP="0020616F">
      <w:pPr>
        <w:spacing w:after="0" w:line="240" w:lineRule="auto"/>
        <w:jc w:val="both"/>
        <w:rPr>
          <w:rFonts w:ascii="Times New Roman" w:eastAsia="Calibri" w:hAnsi="Times New Roman" w:cs="Times New Roman"/>
          <w:bCs/>
          <w:color w:val="0000CC"/>
          <w:sz w:val="24"/>
          <w:lang w:val="en-US"/>
        </w:rPr>
      </w:pPr>
    </w:p>
    <w:p w:rsidR="0020616F" w:rsidRPr="0020616F" w:rsidRDefault="0020616F" w:rsidP="0020616F">
      <w:pPr>
        <w:spacing w:after="0" w:line="240" w:lineRule="auto"/>
        <w:jc w:val="both"/>
        <w:rPr>
          <w:rFonts w:ascii="Times New Roman" w:eastAsia="Calibri" w:hAnsi="Times New Roman" w:cs="Times New Roman"/>
          <w:bCs/>
          <w:sz w:val="24"/>
          <w:lang w:val="en-US"/>
        </w:rPr>
      </w:pPr>
      <w:r w:rsidRPr="0020616F">
        <w:rPr>
          <w:rFonts w:ascii="Times New Roman" w:eastAsia="Calibri" w:hAnsi="Times New Roman" w:cs="Times New Roman"/>
          <w:bCs/>
          <w:color w:val="0000CC"/>
          <w:sz w:val="24"/>
          <w:lang w:val="en-US"/>
        </w:rPr>
        <w:tab/>
      </w:r>
      <w:r w:rsidRPr="0020616F">
        <w:rPr>
          <w:rFonts w:ascii="Times New Roman" w:eastAsia="Calibri" w:hAnsi="Times New Roman" w:cs="Times New Roman"/>
          <w:bCs/>
          <w:sz w:val="24"/>
          <w:lang w:val="en-US"/>
        </w:rPr>
        <w:t xml:space="preserve">U Matici srpskoj krajem protekle nedelje javnosti je predstavljen šesti tom Srpskog biografskog rečnika, kapitalnog projekta od nacionalnog značaja na kome se radi već dugi niz godina. „Srpski biografski rečnik obuhvata ne samo biografije znamenitih Srba, nego i ljudi drugih nacionalnosti koji su na neki način igrali važnu ulogu u srpskoj istoriji – navodi glavni </w:t>
      </w:r>
      <w:r w:rsidRPr="0020616F">
        <w:rPr>
          <w:rFonts w:ascii="Times New Roman" w:eastAsia="Calibri" w:hAnsi="Times New Roman" w:cs="Times New Roman"/>
          <w:bCs/>
          <w:sz w:val="24"/>
          <w:lang w:val="en-US"/>
        </w:rPr>
        <w:lastRenderedPageBreak/>
        <w:t>urednik profesora dr Branka Bešlin. -Tako da u rečnik ne ulaze samo oni koji su Srbe zadužili, koje Srbi mogu da pamte po dobru, nego i svi drugi, recimo osmanski sulatani su i srpski vladari, kao i austrijski carevi. Tu su i ljudi koji su delovali u srpskoj sredini ili oni koji su se kao naučnici ili pisci bavili Srbima i obeležili našu prošlost. Zamišljeno je da Srpski biografski rečnik ima12 tomova i oko 22.000 ličnosti. Do sada je predstavljeno više od 10 hiljada biografija. Šesti tom, koji je upravo objavljen, na 940 strana obuhvatio je 1.753 ličnosti čije prezimena počinju od slova Mar do Miš, kao i 544 ilustracije. Početni finansijski problemi su prevaziđeni i po rečima glavnog urednika, SBR je jedan od retkih projekata gde su i akademska zajednica i oni koji su zaduženi da brinu o kulturi pokazali puno razumevanje, pa se nada da će tako biti i nadalje. – Biografski rečnici postoje u svim državama.To je posao koji se ne može raditi kampanjski, niti se mogu brzo očekivati rezultati i ne mogu se nikada smatrati potpuno završenim – ukazuje Bešlin. -Volim da citiram akademika Danila Bastu koji je na jednoj promociji SBR rekao to nisu knjige s kojima se poslovi završavaju, to su knjige s kojima se poslovi započinju. Svaka od biografija ne može biti savršena, a mi smatramo da je to inicijalni posao, i očekujemo da će se neki mladi istoričari pozabaviti time kako bi jednog dana dobili potpunije biografije pojedinih ličnosti.</w:t>
      </w:r>
    </w:p>
    <w:p w:rsidR="0020616F" w:rsidRPr="0020616F" w:rsidRDefault="0020616F" w:rsidP="0020616F">
      <w:pPr>
        <w:spacing w:after="0" w:line="240" w:lineRule="auto"/>
        <w:jc w:val="both"/>
        <w:rPr>
          <w:rFonts w:ascii="Times New Roman" w:eastAsia="Calibri" w:hAnsi="Times New Roman" w:cs="Times New Roman"/>
          <w:color w:val="0000CC"/>
          <w:sz w:val="24"/>
          <w:lang w:val="en-US"/>
        </w:rPr>
      </w:pPr>
    </w:p>
    <w:p w:rsidR="0020616F" w:rsidRPr="0020616F" w:rsidRDefault="0020616F" w:rsidP="0020616F">
      <w:pPr>
        <w:spacing w:after="0" w:line="240" w:lineRule="auto"/>
        <w:jc w:val="center"/>
        <w:rPr>
          <w:rFonts w:ascii="Times New Roman" w:eastAsia="Calibri" w:hAnsi="Times New Roman" w:cs="Times New Roman"/>
          <w:b/>
          <w:color w:val="0000CC"/>
          <w:sz w:val="28"/>
          <w:lang w:val="en-US"/>
        </w:rPr>
      </w:pPr>
      <w:r w:rsidRPr="0020616F">
        <w:rPr>
          <w:rFonts w:ascii="Times New Roman" w:eastAsia="Calibri" w:hAnsi="Times New Roman" w:cs="Times New Roman"/>
          <w:b/>
          <w:color w:val="0000CC"/>
          <w:sz w:val="28"/>
          <w:lang w:val="en-US"/>
        </w:rPr>
        <w:t>Kako da upišete fakultet, a da niste imali nikakve pripreme</w:t>
      </w:r>
    </w:p>
    <w:p w:rsidR="0020616F" w:rsidRPr="0020616F" w:rsidRDefault="0020616F" w:rsidP="0020616F">
      <w:pPr>
        <w:spacing w:after="0" w:line="240" w:lineRule="auto"/>
        <w:jc w:val="both"/>
        <w:rPr>
          <w:rFonts w:ascii="Times New Roman" w:eastAsia="Calibri" w:hAnsi="Times New Roman" w:cs="Times New Roman"/>
          <w:sz w:val="24"/>
          <w:lang w:val="en-US"/>
        </w:rPr>
      </w:pPr>
    </w:p>
    <w:p w:rsidR="0020616F" w:rsidRPr="0020616F" w:rsidRDefault="0020616F" w:rsidP="0020616F">
      <w:pPr>
        <w:spacing w:after="0" w:line="240" w:lineRule="auto"/>
        <w:jc w:val="both"/>
        <w:rPr>
          <w:rFonts w:ascii="Times New Roman" w:eastAsia="Calibri" w:hAnsi="Times New Roman" w:cs="Times New Roman"/>
          <w:sz w:val="24"/>
          <w:lang w:val="en-US"/>
        </w:rPr>
      </w:pPr>
      <w:r w:rsidRPr="0020616F">
        <w:rPr>
          <w:rFonts w:ascii="Times New Roman" w:eastAsia="Calibri" w:hAnsi="Times New Roman" w:cs="Times New Roman"/>
          <w:sz w:val="24"/>
          <w:lang w:val="en-US"/>
        </w:rPr>
        <w:tab/>
        <w:t>Do polaganja prijemnih ispita za fakultete ostalo je manje od dva meseca. Za one koji još nisu počeli da se pripremaju nije sve izgubljeno, jer sa dobrim znanjem iz samo jednog predmeta mogu da pokušaju na više fakulteta. Ako ne znate šta biste studirali - prvo pogledajte informator</w:t>
      </w:r>
    </w:p>
    <w:p w:rsidR="0020616F" w:rsidRPr="0020616F" w:rsidRDefault="0020616F" w:rsidP="0020616F">
      <w:pPr>
        <w:spacing w:after="0" w:line="240" w:lineRule="auto"/>
        <w:jc w:val="both"/>
        <w:rPr>
          <w:rFonts w:ascii="Times New Roman" w:eastAsia="Calibri" w:hAnsi="Times New Roman" w:cs="Times New Roman"/>
          <w:sz w:val="24"/>
          <w:lang w:val="en-US"/>
        </w:rPr>
      </w:pPr>
      <w:r w:rsidRPr="0020616F">
        <w:rPr>
          <w:rFonts w:ascii="Times New Roman" w:eastAsia="Calibri" w:hAnsi="Times New Roman" w:cs="Times New Roman"/>
          <w:sz w:val="24"/>
          <w:lang w:val="en-US"/>
        </w:rPr>
        <w:t>Prvi savet maturantima koji ni usred maja nemaju ideju šta bi mogli da upišu je - prelistavanje fakultetskih informatora. - Fakulteti počinju s prodajom informatora već početkom drugog semestra. U informatoru možete pročitati šta se tačno uči na svakom studijskom programu, gde se sa tom diplomom možete zaposliti i najčešće su nabrojana sva pitanja sa prethodnog prijemnog ispita, pa budući brucoši mogu da procene koliko su spremni da odgovore zahtevima određenog fakulteta – priča za "24 sata" Milan Petković, predsednik najveće studentske organizacije SKONUS. Nakon što se upoznate sa konceptom prijemnog ispita, sledeći korak je da realno sagledate sopstvene mogućnosti.</w:t>
      </w:r>
    </w:p>
    <w:p w:rsidR="0020616F" w:rsidRPr="0020616F" w:rsidRDefault="0020616F" w:rsidP="0020616F">
      <w:pPr>
        <w:spacing w:after="0" w:line="240" w:lineRule="auto"/>
        <w:jc w:val="both"/>
        <w:rPr>
          <w:rFonts w:ascii="Times New Roman" w:eastAsia="Calibri" w:hAnsi="Times New Roman" w:cs="Times New Roman"/>
          <w:color w:val="0000CC"/>
          <w:sz w:val="24"/>
          <w:lang w:val="en-US"/>
        </w:rPr>
      </w:pPr>
    </w:p>
    <w:p w:rsidR="0020616F" w:rsidRPr="0020616F" w:rsidRDefault="0020616F" w:rsidP="0020616F">
      <w:pPr>
        <w:spacing w:after="0" w:line="240" w:lineRule="auto"/>
        <w:jc w:val="center"/>
        <w:rPr>
          <w:rFonts w:ascii="Times New Roman" w:eastAsia="Calibri" w:hAnsi="Times New Roman" w:cs="Times New Roman"/>
          <w:b/>
          <w:color w:val="0000CC"/>
          <w:sz w:val="28"/>
        </w:rPr>
      </w:pPr>
      <w:r w:rsidRPr="0020616F">
        <w:rPr>
          <w:rFonts w:ascii="Times New Roman" w:eastAsia="Calibri" w:hAnsi="Times New Roman" w:cs="Times New Roman"/>
          <w:b/>
          <w:color w:val="0000CC"/>
          <w:sz w:val="28"/>
        </w:rPr>
        <w:t>„Aktivne škole“</w:t>
      </w:r>
      <w:r>
        <w:rPr>
          <w:rFonts w:ascii="Times New Roman" w:eastAsia="Calibri" w:hAnsi="Times New Roman" w:cs="Times New Roman"/>
          <w:b/>
          <w:color w:val="0000CC"/>
          <w:sz w:val="28"/>
        </w:rPr>
        <w:t xml:space="preserve"> Vojvodine</w:t>
      </w:r>
    </w:p>
    <w:p w:rsidR="0020616F" w:rsidRDefault="0020616F" w:rsidP="0020616F">
      <w:pPr>
        <w:spacing w:after="0" w:line="240" w:lineRule="auto"/>
        <w:jc w:val="both"/>
        <w:rPr>
          <w:rFonts w:ascii="Times New Roman" w:eastAsia="Calibri" w:hAnsi="Times New Roman" w:cs="Times New Roman"/>
          <w:color w:val="0000CC"/>
          <w:sz w:val="24"/>
        </w:rPr>
      </w:pPr>
      <w:r w:rsidRPr="0020616F">
        <w:rPr>
          <w:rFonts w:ascii="Times New Roman" w:eastAsia="Calibri" w:hAnsi="Times New Roman" w:cs="Times New Roman"/>
          <w:color w:val="0000CC"/>
          <w:sz w:val="24"/>
        </w:rPr>
        <w:tab/>
      </w:r>
    </w:p>
    <w:p w:rsidR="0020616F" w:rsidRPr="0020616F" w:rsidRDefault="0020616F" w:rsidP="0020616F">
      <w:pPr>
        <w:spacing w:after="0" w:line="240" w:lineRule="auto"/>
        <w:jc w:val="both"/>
        <w:rPr>
          <w:rFonts w:ascii="Times New Roman" w:eastAsia="Times New Roman" w:hAnsi="Times New Roman" w:cs="Times New Roman"/>
          <w:bCs/>
          <w:sz w:val="24"/>
          <w:szCs w:val="24"/>
        </w:rPr>
      </w:pPr>
      <w:r>
        <w:rPr>
          <w:rFonts w:ascii="Times New Roman" w:eastAsia="Calibri" w:hAnsi="Times New Roman" w:cs="Times New Roman"/>
          <w:color w:val="0000CC"/>
          <w:sz w:val="24"/>
        </w:rPr>
        <w:tab/>
      </w:r>
      <w:r w:rsidRPr="0020616F">
        <w:rPr>
          <w:rFonts w:ascii="Times New Roman" w:eastAsia="Calibri" w:hAnsi="Times New Roman" w:cs="Times New Roman"/>
          <w:sz w:val="24"/>
        </w:rPr>
        <w:t>Pokrajinska sekretarka  za sport Marinika Tepić je istakla koliko joj je drago što j</w:t>
      </w:r>
      <w:r>
        <w:rPr>
          <w:rFonts w:ascii="Times New Roman" w:eastAsia="Calibri" w:hAnsi="Times New Roman" w:cs="Times New Roman"/>
          <w:sz w:val="24"/>
        </w:rPr>
        <w:t>e Vojvodina i zvanično usvojila j</w:t>
      </w:r>
      <w:r w:rsidRPr="0020616F">
        <w:rPr>
          <w:rFonts w:ascii="Times New Roman" w:eastAsia="Times New Roman" w:hAnsi="Times New Roman" w:cs="Times New Roman"/>
          <w:bCs/>
          <w:sz w:val="24"/>
          <w:szCs w:val="24"/>
        </w:rPr>
        <w:t>edinstveni program „Aktivne škole”</w:t>
      </w:r>
      <w:r>
        <w:rPr>
          <w:rFonts w:ascii="Times New Roman" w:eastAsia="Times New Roman" w:hAnsi="Times New Roman" w:cs="Times New Roman"/>
          <w:bCs/>
          <w:sz w:val="24"/>
          <w:szCs w:val="24"/>
        </w:rPr>
        <w:t xml:space="preserve"> kao  deo </w:t>
      </w:r>
      <w:r w:rsidRPr="0020616F">
        <w:rPr>
          <w:rFonts w:ascii="Times New Roman" w:eastAsia="Times New Roman" w:hAnsi="Times New Roman" w:cs="Times New Roman"/>
          <w:bCs/>
          <w:sz w:val="24"/>
          <w:szCs w:val="24"/>
        </w:rPr>
        <w:t xml:space="preserve"> Strategije razvoja</w:t>
      </w:r>
      <w:r>
        <w:rPr>
          <w:rFonts w:ascii="Times New Roman" w:eastAsia="Times New Roman" w:hAnsi="Times New Roman" w:cs="Times New Roman"/>
          <w:bCs/>
          <w:sz w:val="24"/>
          <w:szCs w:val="24"/>
        </w:rPr>
        <w:t xml:space="preserve"> školskog sporta AP Vojvodine, koji</w:t>
      </w:r>
      <w:r w:rsidRPr="0020616F">
        <w:rPr>
          <w:rFonts w:ascii="Times New Roman" w:eastAsia="Times New Roman" w:hAnsi="Times New Roman" w:cs="Times New Roman"/>
          <w:bCs/>
          <w:sz w:val="24"/>
          <w:szCs w:val="24"/>
        </w:rPr>
        <w:t xml:space="preserve"> predstavlja koncept u kojem se razvijaju škole, kao mesta u kojim se promoviše zdravlje i fizička aktivnost u svim segmentima školskog života. Kroz „Aktivne škole“, ali i revitalizacijom Sportske olimpijade školske omladine Vojvodine i Strategijom razvoja školskog sporta, kao krovnim dokumentom, resorni sekretarijat je, uz pomoć Radne grupe koja je radila na pripremi Strategije, uspeo je da skrene pažnju na važnost uključivanja sve dece u što veći broj fizičkih aktivnosti. Sekretarka Tepić tom prilikom je istakla koliko joj je drago što je Vojvodina i zvanično uvela taj program, koji kroz negovanje zdravih stilova života vodi računa o osnovcima širom Pokrajine.</w:t>
      </w:r>
    </w:p>
    <w:p w:rsidR="0020616F" w:rsidRPr="0020616F" w:rsidRDefault="0020616F" w:rsidP="0020616F">
      <w:pPr>
        <w:spacing w:after="0" w:line="240" w:lineRule="auto"/>
        <w:jc w:val="both"/>
        <w:rPr>
          <w:rFonts w:ascii="Times New Roman" w:eastAsia="Calibri" w:hAnsi="Times New Roman" w:cs="Times New Roman"/>
          <w:sz w:val="24"/>
        </w:rPr>
      </w:pPr>
      <w:r w:rsidRPr="0020616F">
        <w:rPr>
          <w:rFonts w:ascii="Times New Roman" w:eastAsia="Calibri" w:hAnsi="Times New Roman" w:cs="Times New Roman"/>
          <w:sz w:val="24"/>
        </w:rPr>
        <w:t xml:space="preserve"> koji kroz negovanje zdravih stilova života vodi računa o osnovcima širom Pokrajine. – Fizičko vaspitanje treba da bude suštinska komponenta nastavnog kurikuluma, usko povezana s ostalim nastavnim predmetima – istakla je Marinika Tepić. – Veoma je važno da škole utiču na decu i </w:t>
      </w:r>
      <w:r w:rsidRPr="0020616F">
        <w:rPr>
          <w:rFonts w:ascii="Times New Roman" w:eastAsia="Calibri" w:hAnsi="Times New Roman" w:cs="Times New Roman"/>
          <w:sz w:val="24"/>
        </w:rPr>
        <w:lastRenderedPageBreak/>
        <w:t>omladinu da što više slobodnog vremena provode u bavljenu sportskim i fizičkim aktivnostima. Briga o zdravlju naših najmlađih, i to u školi, mestu gde provode najviše svog vremena i koja za njih treba da predstavlja drugu kuću, svakako je prioritet našeg sekretarijata. I to ne samo tokom časova fizičkog vaspitanja nego i tokom malih i velikih odmora.</w:t>
      </w:r>
    </w:p>
    <w:p w:rsidR="0020616F" w:rsidRPr="0020616F" w:rsidRDefault="0020616F" w:rsidP="008069A0">
      <w:pPr>
        <w:spacing w:after="0" w:line="240" w:lineRule="auto"/>
        <w:jc w:val="both"/>
        <w:rPr>
          <w:rFonts w:ascii="Times New Roman" w:eastAsia="Calibri" w:hAnsi="Times New Roman" w:cs="Times New Roman"/>
          <w:color w:val="0000CC"/>
          <w:sz w:val="24"/>
        </w:rPr>
      </w:pPr>
      <w:r w:rsidRPr="0020616F">
        <w:rPr>
          <w:rFonts w:ascii="Times New Roman" w:eastAsia="Calibri" w:hAnsi="Times New Roman" w:cs="Times New Roman"/>
          <w:sz w:val="24"/>
        </w:rPr>
        <w:tab/>
        <w:t>Direktor OŠ „Đorđe Natošević“ Nedeljko Đorđić naglasio je da oni u školi imaju besplatnu školu odbojke, košarke, mačevanja, kao i da svi đaci dok ne krenu u peti razred moraju obavezno da nauče da plivaju. Kako kaže, oko 60 odsto đaka škole se aktivno bavi sportom. Kako je juče naglašeno, program „Aktivne škole” jedinstven je u Srbiji, ali se za sada sprovodi samo u Vojvodini. Osim OŠ „Đorđe Natošević“ iz Novog Sada, za program „Aktivne škole“ akreditovane su i osnovne škole „Vuk Karadžić“ iz Kule, „Novak Radonić“ iz Ade, „Jovan Popović“ i „Sveti Sava“ iz Kikinde, „Stevan Sremac“ iz Sente, „Vuk Karadžić“ iz Novog Sada i „Đura Jakšić“ iz Kaća.</w:t>
      </w:r>
      <w:r w:rsidRPr="0020616F">
        <w:rPr>
          <w:rFonts w:ascii="Times New Roman" w:eastAsia="Calibri" w:hAnsi="Times New Roman" w:cs="Times New Roman"/>
          <w:sz w:val="24"/>
        </w:rPr>
        <w:tab/>
      </w:r>
      <w:r w:rsidRPr="0020616F">
        <w:rPr>
          <w:rFonts w:ascii="Times New Roman" w:eastAsia="Calibri" w:hAnsi="Times New Roman" w:cs="Times New Roman"/>
          <w:sz w:val="24"/>
        </w:rPr>
        <w:br/>
      </w:r>
    </w:p>
    <w:p w:rsidR="00A85CE1" w:rsidRPr="0020616F" w:rsidRDefault="00A85CE1" w:rsidP="00A85CE1">
      <w:pPr>
        <w:spacing w:after="0" w:line="240" w:lineRule="auto"/>
        <w:jc w:val="center"/>
        <w:rPr>
          <w:rFonts w:ascii="Times New Roman" w:eastAsia="Calibri" w:hAnsi="Times New Roman" w:cs="Times New Roman"/>
          <w:b/>
          <w:bCs/>
          <w:color w:val="0000CC"/>
          <w:sz w:val="28"/>
          <w:lang w:val="en-US"/>
        </w:rPr>
      </w:pPr>
      <w:r w:rsidRPr="0020616F">
        <w:rPr>
          <w:rFonts w:ascii="Times New Roman" w:eastAsia="Calibri" w:hAnsi="Times New Roman" w:cs="Times New Roman"/>
          <w:b/>
          <w:bCs/>
          <w:color w:val="0000CC"/>
          <w:sz w:val="28"/>
          <w:lang w:val="en-US"/>
        </w:rPr>
        <w:t>Koncert studenata Katedre za gudačke instrumente</w:t>
      </w:r>
    </w:p>
    <w:p w:rsidR="00A85CE1" w:rsidRDefault="00A85CE1" w:rsidP="00A85CE1">
      <w:pPr>
        <w:spacing w:after="0" w:line="240" w:lineRule="auto"/>
        <w:jc w:val="both"/>
        <w:rPr>
          <w:rFonts w:ascii="Times New Roman" w:eastAsia="Calibri" w:hAnsi="Times New Roman" w:cs="Times New Roman"/>
          <w:b/>
          <w:bCs/>
          <w:sz w:val="24"/>
          <w:lang w:val="en-US"/>
        </w:rPr>
      </w:pPr>
    </w:p>
    <w:p w:rsidR="00A85CE1" w:rsidRPr="0020616F" w:rsidRDefault="00A85CE1" w:rsidP="00A85CE1">
      <w:pPr>
        <w:spacing w:after="0" w:line="240" w:lineRule="auto"/>
        <w:jc w:val="both"/>
        <w:rPr>
          <w:rFonts w:ascii="Times New Roman" w:eastAsia="Calibri" w:hAnsi="Times New Roman" w:cs="Times New Roman"/>
          <w:b/>
          <w:bCs/>
          <w:sz w:val="24"/>
          <w:lang w:val="en-US"/>
        </w:rPr>
      </w:pPr>
      <w:r>
        <w:rPr>
          <w:rFonts w:ascii="Times New Roman" w:eastAsia="Calibri" w:hAnsi="Times New Roman" w:cs="Times New Roman"/>
          <w:b/>
          <w:bCs/>
          <w:sz w:val="24"/>
          <w:lang w:val="en-US"/>
        </w:rPr>
        <w:tab/>
      </w:r>
      <w:r w:rsidRPr="00A85CE1">
        <w:rPr>
          <w:rFonts w:ascii="Times New Roman" w:eastAsia="Calibri" w:hAnsi="Times New Roman" w:cs="Times New Roman"/>
          <w:bCs/>
          <w:sz w:val="24"/>
          <w:lang w:val="en-US"/>
        </w:rPr>
        <w:t xml:space="preserve">U Multimedijalnom centru Akademije umetnosti Univerziteta u Novom Sadu, u ponedeljak uveče u 19 časova koncert su  održli studenti Katedre za gudačke instrumente u klasi prof. Nenada Vrbaškog i prof. Nikole Aleksića. </w:t>
      </w:r>
      <w:r w:rsidRPr="00A85CE1">
        <w:rPr>
          <w:rFonts w:ascii="Times New Roman" w:eastAsia="Calibri" w:hAnsi="Times New Roman" w:cs="Times New Roman"/>
          <w:sz w:val="24"/>
          <w:lang w:val="en-US"/>
        </w:rPr>
        <w:t>Na programu su</w:t>
      </w:r>
      <w:r>
        <w:rPr>
          <w:rFonts w:ascii="Times New Roman" w:eastAsia="Calibri" w:hAnsi="Times New Roman" w:cs="Times New Roman"/>
          <w:sz w:val="24"/>
          <w:lang w:val="en-US"/>
        </w:rPr>
        <w:t xml:space="preserve"> bili</w:t>
      </w:r>
      <w:r w:rsidRPr="00A85CE1">
        <w:rPr>
          <w:rFonts w:ascii="Times New Roman" w:eastAsia="Calibri" w:hAnsi="Times New Roman" w:cs="Times New Roman"/>
          <w:sz w:val="24"/>
          <w:lang w:val="en-US"/>
        </w:rPr>
        <w:t>: L.van Beethoven, H. Wieniawski, P. Rode, C. Beriot, H. Vieuxtemps, C. Saint-Saens, J.S. Bach, N. Paganini.</w:t>
      </w:r>
      <w:r w:rsidR="0020616F">
        <w:rPr>
          <w:rFonts w:ascii="Times New Roman" w:eastAsia="Calibri" w:hAnsi="Times New Roman" w:cs="Times New Roman"/>
          <w:b/>
          <w:bCs/>
          <w:sz w:val="24"/>
          <w:lang w:val="en-US"/>
        </w:rPr>
        <w:t xml:space="preserve"> </w:t>
      </w:r>
      <w:r>
        <w:rPr>
          <w:rFonts w:ascii="Times New Roman" w:eastAsia="Calibri" w:hAnsi="Times New Roman" w:cs="Times New Roman"/>
          <w:sz w:val="24"/>
          <w:lang w:val="en-US"/>
        </w:rPr>
        <w:t>Klavirska saradnja</w:t>
      </w:r>
      <w:r w:rsidRPr="00A85CE1">
        <w:rPr>
          <w:rFonts w:ascii="Times New Roman" w:eastAsia="Calibri" w:hAnsi="Times New Roman" w:cs="Times New Roman"/>
          <w:sz w:val="24"/>
          <w:lang w:val="en-US"/>
        </w:rPr>
        <w:t>: Eleonora Mali, viši str.sar. korepetitor, Hilda Švan, viši str.sar. korepetitor i Nataša Srdić Jahn, viši str.sar. korepetitor.</w:t>
      </w:r>
      <w:r>
        <w:rPr>
          <w:rFonts w:ascii="Times New Roman" w:eastAsia="Calibri" w:hAnsi="Times New Roman" w:cs="Times New Roman"/>
          <w:sz w:val="24"/>
          <w:lang w:val="en-US"/>
        </w:rPr>
        <w:t xml:space="preserve"> </w:t>
      </w:r>
      <w:r w:rsidRPr="00A85CE1">
        <w:rPr>
          <w:rFonts w:ascii="Times New Roman" w:eastAsia="Calibri" w:hAnsi="Times New Roman" w:cs="Times New Roman"/>
          <w:sz w:val="24"/>
          <w:lang w:val="en-US"/>
        </w:rPr>
        <w:t>Ulaz je</w:t>
      </w:r>
      <w:r>
        <w:rPr>
          <w:rFonts w:ascii="Times New Roman" w:eastAsia="Calibri" w:hAnsi="Times New Roman" w:cs="Times New Roman"/>
          <w:sz w:val="24"/>
          <w:lang w:val="en-US"/>
        </w:rPr>
        <w:t xml:space="preserve"> bio </w:t>
      </w:r>
      <w:r w:rsidRPr="00A85CE1">
        <w:rPr>
          <w:rFonts w:ascii="Times New Roman" w:eastAsia="Calibri" w:hAnsi="Times New Roman" w:cs="Times New Roman"/>
          <w:sz w:val="24"/>
          <w:lang w:val="en-US"/>
        </w:rPr>
        <w:t xml:space="preserve"> slobodan.</w:t>
      </w:r>
    </w:p>
    <w:p w:rsidR="00A85CE1" w:rsidRDefault="00A85CE1" w:rsidP="00A85CE1">
      <w:pPr>
        <w:spacing w:after="0" w:line="240" w:lineRule="auto"/>
        <w:jc w:val="center"/>
        <w:rPr>
          <w:rFonts w:ascii="Times New Roman" w:eastAsia="Calibri" w:hAnsi="Times New Roman" w:cs="Times New Roman"/>
          <w:sz w:val="24"/>
        </w:rPr>
      </w:pPr>
    </w:p>
    <w:p w:rsidR="00A85CE1" w:rsidRPr="0020616F" w:rsidRDefault="00A85CE1" w:rsidP="00A85CE1">
      <w:pPr>
        <w:spacing w:after="0" w:line="240" w:lineRule="auto"/>
        <w:jc w:val="center"/>
        <w:rPr>
          <w:rFonts w:ascii="Times New Roman" w:eastAsia="Calibri" w:hAnsi="Times New Roman" w:cs="Times New Roman"/>
          <w:b/>
          <w:bCs/>
          <w:color w:val="0000CC"/>
          <w:sz w:val="28"/>
          <w:lang w:val="en-US"/>
        </w:rPr>
      </w:pPr>
      <w:r w:rsidRPr="0020616F">
        <w:rPr>
          <w:rFonts w:ascii="Times New Roman" w:eastAsia="Calibri" w:hAnsi="Times New Roman" w:cs="Times New Roman"/>
          <w:b/>
          <w:bCs/>
          <w:color w:val="0000CC"/>
          <w:sz w:val="28"/>
          <w:lang w:val="en-US"/>
        </w:rPr>
        <w:t>Akcija „Zdravlje nema alternativu“</w:t>
      </w:r>
    </w:p>
    <w:p w:rsidR="00A85CE1" w:rsidRDefault="00A85CE1" w:rsidP="00A85CE1">
      <w:pPr>
        <w:spacing w:after="0" w:line="240" w:lineRule="auto"/>
        <w:jc w:val="both"/>
        <w:rPr>
          <w:rFonts w:ascii="Times New Roman" w:eastAsia="Calibri" w:hAnsi="Times New Roman" w:cs="Times New Roman"/>
          <w:b/>
          <w:bCs/>
          <w:sz w:val="24"/>
          <w:lang w:val="en-US"/>
        </w:rPr>
      </w:pPr>
    </w:p>
    <w:p w:rsidR="00A85CE1" w:rsidRDefault="00A85CE1" w:rsidP="00A85CE1">
      <w:pPr>
        <w:spacing w:after="0" w:line="240" w:lineRule="auto"/>
        <w:jc w:val="both"/>
        <w:rPr>
          <w:rFonts w:ascii="Times New Roman" w:eastAsia="Calibri" w:hAnsi="Times New Roman" w:cs="Times New Roman"/>
          <w:bCs/>
          <w:sz w:val="24"/>
          <w:lang w:val="en-US"/>
        </w:rPr>
      </w:pPr>
      <w:r w:rsidRPr="00A85CE1">
        <w:rPr>
          <w:rFonts w:ascii="Times New Roman" w:eastAsia="Calibri" w:hAnsi="Times New Roman" w:cs="Times New Roman"/>
          <w:sz w:val="24"/>
          <w:lang w:val="en-US"/>
        </w:rPr>
        <w:drawing>
          <wp:anchor distT="0" distB="0" distL="114300" distR="114300" simplePos="0" relativeHeight="251661312" behindDoc="0" locked="0" layoutInCell="1" allowOverlap="1" wp14:anchorId="19FC2A90" wp14:editId="79F98630">
            <wp:simplePos x="0" y="0"/>
            <wp:positionH relativeFrom="column">
              <wp:posOffset>3390900</wp:posOffset>
            </wp:positionH>
            <wp:positionV relativeFrom="paragraph">
              <wp:posOffset>244475</wp:posOffset>
            </wp:positionV>
            <wp:extent cx="2571750" cy="1285875"/>
            <wp:effectExtent l="0" t="0" r="0" b="9525"/>
            <wp:wrapSquare wrapText="bothSides"/>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2571750" cy="12858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b/>
          <w:bCs/>
          <w:sz w:val="24"/>
          <w:lang w:val="en-US"/>
        </w:rPr>
        <w:tab/>
      </w:r>
      <w:r w:rsidRPr="00A85CE1">
        <w:rPr>
          <w:rFonts w:ascii="Times New Roman" w:eastAsia="Calibri" w:hAnsi="Times New Roman" w:cs="Times New Roman"/>
          <w:bCs/>
          <w:sz w:val="24"/>
          <w:lang w:val="en-US"/>
        </w:rPr>
        <w:t>Svetski dan medicinsk</w:t>
      </w:r>
      <w:r>
        <w:rPr>
          <w:rFonts w:ascii="Times New Roman" w:eastAsia="Calibri" w:hAnsi="Times New Roman" w:cs="Times New Roman"/>
          <w:bCs/>
          <w:sz w:val="24"/>
          <w:lang w:val="en-US"/>
        </w:rPr>
        <w:t>ih sestara i tehničara obeležava</w:t>
      </w:r>
      <w:r w:rsidRPr="00A85CE1">
        <w:rPr>
          <w:rFonts w:ascii="Times New Roman" w:eastAsia="Calibri" w:hAnsi="Times New Roman" w:cs="Times New Roman"/>
          <w:bCs/>
          <w:sz w:val="24"/>
          <w:lang w:val="en-US"/>
        </w:rPr>
        <w:t xml:space="preserve"> se širom sveta 12. maja svake godine. Tim povodo</w:t>
      </w:r>
      <w:r>
        <w:rPr>
          <w:rFonts w:ascii="Times New Roman" w:eastAsia="Calibri" w:hAnsi="Times New Roman" w:cs="Times New Roman"/>
          <w:bCs/>
          <w:sz w:val="24"/>
          <w:lang w:val="en-US"/>
        </w:rPr>
        <w:t xml:space="preserve">m, Dom zdravlja “Novi Sad” juče je </w:t>
      </w:r>
      <w:r w:rsidRPr="00A85CE1">
        <w:rPr>
          <w:rFonts w:ascii="Times New Roman" w:eastAsia="Calibri" w:hAnsi="Times New Roman" w:cs="Times New Roman"/>
          <w:bCs/>
          <w:sz w:val="24"/>
          <w:lang w:val="en-US"/>
        </w:rPr>
        <w:t xml:space="preserve"> na Trgu slobode u Novom Sadu organizuje akciju besplatnih preventivnih pregleda za građane pod sloganom “Zdravlje nema alternativu” u terminu od 8 do 12 časova.</w:t>
      </w:r>
      <w:r>
        <w:rPr>
          <w:rFonts w:ascii="Times New Roman" w:eastAsia="Calibri" w:hAnsi="Times New Roman" w:cs="Times New Roman"/>
          <w:bCs/>
          <w:sz w:val="24"/>
          <w:lang w:val="en-US"/>
        </w:rPr>
        <w:t xml:space="preserve"> </w:t>
      </w:r>
      <w:r w:rsidRPr="00A85CE1">
        <w:rPr>
          <w:rFonts w:ascii="Times New Roman" w:eastAsia="Calibri" w:hAnsi="Times New Roman" w:cs="Times New Roman"/>
          <w:sz w:val="24"/>
          <w:lang w:val="en-US"/>
        </w:rPr>
        <w:t xml:space="preserve">U okviru </w:t>
      </w:r>
      <w:r>
        <w:rPr>
          <w:rFonts w:ascii="Times New Roman" w:eastAsia="Calibri" w:hAnsi="Times New Roman" w:cs="Times New Roman"/>
          <w:sz w:val="24"/>
          <w:lang w:val="en-US"/>
        </w:rPr>
        <w:t>akcije svi zainteresovani će mogl</w:t>
      </w:r>
      <w:r w:rsidRPr="00A85CE1">
        <w:rPr>
          <w:rFonts w:ascii="Times New Roman" w:eastAsia="Calibri" w:hAnsi="Times New Roman" w:cs="Times New Roman"/>
          <w:sz w:val="24"/>
          <w:lang w:val="en-US"/>
        </w:rPr>
        <w:t xml:space="preserve">i </w:t>
      </w:r>
      <w:r>
        <w:rPr>
          <w:rFonts w:ascii="Times New Roman" w:eastAsia="Calibri" w:hAnsi="Times New Roman" w:cs="Times New Roman"/>
          <w:sz w:val="24"/>
          <w:lang w:val="en-US"/>
        </w:rPr>
        <w:t xml:space="preserve">su </w:t>
      </w:r>
      <w:r w:rsidRPr="00A85CE1">
        <w:rPr>
          <w:rFonts w:ascii="Times New Roman" w:eastAsia="Calibri" w:hAnsi="Times New Roman" w:cs="Times New Roman"/>
          <w:sz w:val="24"/>
          <w:lang w:val="en-US"/>
        </w:rPr>
        <w:t>besplatno da provere nivo šećera, u krvi, da izmere indeks telesne mase i krvni pritisak, pregledaju mladeže, provere gustinu kostiju, nauče samopregled dojke i posavetuju se o ishrani sa zaposlenima u Savetovalištu za dijabetes, kao i da nauče osnove reanimacije.</w:t>
      </w:r>
    </w:p>
    <w:p w:rsidR="00A85CE1" w:rsidRPr="00A85CE1" w:rsidRDefault="00A85CE1" w:rsidP="00A85CE1">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r w:rsidRPr="00A85CE1">
        <w:rPr>
          <w:rFonts w:ascii="Times New Roman" w:eastAsia="Calibri" w:hAnsi="Times New Roman" w:cs="Times New Roman"/>
          <w:sz w:val="24"/>
          <w:lang w:val="en-US"/>
        </w:rPr>
        <w:t xml:space="preserve">U akciji </w:t>
      </w:r>
      <w:r>
        <w:rPr>
          <w:rFonts w:ascii="Times New Roman" w:eastAsia="Calibri" w:hAnsi="Times New Roman" w:cs="Times New Roman"/>
          <w:sz w:val="24"/>
          <w:lang w:val="en-US"/>
        </w:rPr>
        <w:t xml:space="preserve"> su učestvovali </w:t>
      </w:r>
      <w:r w:rsidRPr="00A85CE1">
        <w:rPr>
          <w:rFonts w:ascii="Times New Roman" w:eastAsia="Calibri" w:hAnsi="Times New Roman" w:cs="Times New Roman"/>
          <w:sz w:val="24"/>
          <w:lang w:val="en-US"/>
        </w:rPr>
        <w:t xml:space="preserve"> i Institut za javno zdravlje Vojvodine, Zavod za zdravstvenu zaštitu studenata i Srednja medicinska škola „7. april“.</w:t>
      </w:r>
      <w:r>
        <w:rPr>
          <w:rFonts w:ascii="Times New Roman" w:eastAsia="Calibri" w:hAnsi="Times New Roman" w:cs="Times New Roman"/>
          <w:bCs/>
          <w:sz w:val="24"/>
          <w:lang w:val="en-US"/>
        </w:rPr>
        <w:t xml:space="preserve"> </w:t>
      </w:r>
      <w:r w:rsidRPr="00A85CE1">
        <w:rPr>
          <w:rFonts w:ascii="Times New Roman" w:eastAsia="Calibri" w:hAnsi="Times New Roman" w:cs="Times New Roman"/>
          <w:sz w:val="24"/>
          <w:lang w:val="en-US"/>
        </w:rPr>
        <w:t>Dan posvećen medicinskim sestrama i tehničarima obeležava se u znak sećanja na Florens Najtingejl ( Florence Nightingale ), engleskinju koja je otvorila prvu školu za bolničarke i polovinom XIX veka inicirala ulazak profesionalno obrazovanih žena u zdravstvenu negu bolesnika.</w:t>
      </w:r>
    </w:p>
    <w:p w:rsidR="00A85CE1" w:rsidRDefault="00A85CE1" w:rsidP="008069A0">
      <w:pPr>
        <w:spacing w:after="0" w:line="240" w:lineRule="auto"/>
        <w:jc w:val="both"/>
        <w:rPr>
          <w:rFonts w:ascii="Times New Roman" w:eastAsia="Calibri" w:hAnsi="Times New Roman" w:cs="Times New Roman"/>
          <w:sz w:val="24"/>
        </w:rPr>
      </w:pPr>
    </w:p>
    <w:p w:rsidR="00C401EB" w:rsidRPr="0020616F" w:rsidRDefault="00C401EB" w:rsidP="00C401EB">
      <w:pPr>
        <w:spacing w:after="0" w:line="240" w:lineRule="auto"/>
        <w:jc w:val="center"/>
        <w:rPr>
          <w:rFonts w:ascii="Times New Roman" w:eastAsia="Calibri" w:hAnsi="Times New Roman" w:cs="Times New Roman"/>
          <w:b/>
          <w:bCs/>
          <w:color w:val="0000CC"/>
          <w:sz w:val="28"/>
          <w:lang w:val="en-US"/>
        </w:rPr>
      </w:pPr>
      <w:r w:rsidRPr="0020616F">
        <w:rPr>
          <w:rFonts w:ascii="Times New Roman" w:eastAsia="Calibri" w:hAnsi="Times New Roman" w:cs="Times New Roman"/>
          <w:b/>
          <w:bCs/>
          <w:color w:val="0000CC"/>
          <w:sz w:val="28"/>
          <w:lang w:val="en-US"/>
        </w:rPr>
        <w:t xml:space="preserve">U Bačkom Jarku </w:t>
      </w:r>
      <w:r w:rsidR="0020616F">
        <w:rPr>
          <w:rFonts w:ascii="Times New Roman" w:eastAsia="Calibri" w:hAnsi="Times New Roman" w:cs="Times New Roman"/>
          <w:b/>
          <w:bCs/>
          <w:color w:val="0000CC"/>
          <w:sz w:val="28"/>
          <w:lang w:val="en-US"/>
        </w:rPr>
        <w:t xml:space="preserve">postavljena </w:t>
      </w:r>
      <w:r w:rsidRPr="0020616F">
        <w:rPr>
          <w:rFonts w:ascii="Times New Roman" w:eastAsia="Calibri" w:hAnsi="Times New Roman" w:cs="Times New Roman"/>
          <w:b/>
          <w:bCs/>
          <w:color w:val="0000CC"/>
          <w:sz w:val="28"/>
          <w:lang w:val="en-US"/>
        </w:rPr>
        <w:t>bista Gavrila Principa</w:t>
      </w:r>
    </w:p>
    <w:p w:rsidR="00C401EB" w:rsidRDefault="00C401EB" w:rsidP="00C401EB">
      <w:pPr>
        <w:spacing w:after="0" w:line="240" w:lineRule="auto"/>
        <w:jc w:val="both"/>
        <w:rPr>
          <w:rFonts w:ascii="Times New Roman" w:eastAsia="Calibri" w:hAnsi="Times New Roman" w:cs="Times New Roman"/>
          <w:b/>
          <w:bCs/>
          <w:sz w:val="24"/>
          <w:lang w:val="en-US"/>
        </w:rPr>
      </w:pPr>
    </w:p>
    <w:p w:rsidR="00C401EB" w:rsidRPr="00C401EB" w:rsidRDefault="00C401EB" w:rsidP="00C401EB">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
          <w:bCs/>
          <w:sz w:val="24"/>
          <w:lang w:val="en-US"/>
        </w:rPr>
        <w:tab/>
      </w:r>
      <w:r w:rsidRPr="00C401EB">
        <w:rPr>
          <w:rFonts w:ascii="Times New Roman" w:eastAsia="Calibri" w:hAnsi="Times New Roman" w:cs="Times New Roman"/>
          <w:bCs/>
          <w:sz w:val="24"/>
          <w:lang w:val="en-US"/>
        </w:rPr>
        <w:t>Ministar za rad, zapošljavanje, boračka i socijaln</w:t>
      </w:r>
      <w:r w:rsidR="00071F87">
        <w:rPr>
          <w:rFonts w:ascii="Times New Roman" w:eastAsia="Calibri" w:hAnsi="Times New Roman" w:cs="Times New Roman"/>
          <w:bCs/>
          <w:sz w:val="24"/>
          <w:lang w:val="en-US"/>
        </w:rPr>
        <w:t>a pitanja Aleksandar Vulin u ponedeljak</w:t>
      </w:r>
      <w:r w:rsidRPr="00C401EB">
        <w:rPr>
          <w:rFonts w:ascii="Times New Roman" w:eastAsia="Calibri" w:hAnsi="Times New Roman" w:cs="Times New Roman"/>
          <w:bCs/>
          <w:sz w:val="24"/>
          <w:lang w:val="en-US"/>
        </w:rPr>
        <w:t xml:space="preserve"> je u Bačkom Jarku otkrio spomen-bistu Gavrilu Principu.</w:t>
      </w:r>
      <w:r>
        <w:rPr>
          <w:rFonts w:ascii="Times New Roman" w:eastAsia="Calibri" w:hAnsi="Times New Roman" w:cs="Times New Roman"/>
          <w:bCs/>
          <w:sz w:val="24"/>
          <w:lang w:val="en-US"/>
        </w:rPr>
        <w:t xml:space="preserve"> </w:t>
      </w:r>
      <w:r w:rsidRPr="00C401EB">
        <w:rPr>
          <w:rFonts w:ascii="Times New Roman" w:eastAsia="Calibri" w:hAnsi="Times New Roman" w:cs="Times New Roman"/>
          <w:sz w:val="24"/>
          <w:lang w:val="en-US"/>
        </w:rPr>
        <w:t>On je tom prilikom rekao da Gavrilo Princip "nije ni terorista, ni ubica, kako žele neki da ga predstave, već istinski borac za slobodu".</w:t>
      </w:r>
    </w:p>
    <w:p w:rsidR="00071F87" w:rsidRDefault="00C401EB" w:rsidP="00C401EB">
      <w:pPr>
        <w:spacing w:after="0" w:line="240" w:lineRule="auto"/>
        <w:jc w:val="both"/>
        <w:rPr>
          <w:rFonts w:ascii="Times New Roman" w:eastAsia="Calibri" w:hAnsi="Times New Roman" w:cs="Times New Roman"/>
          <w:sz w:val="24"/>
          <w:lang w:val="en-US"/>
        </w:rPr>
      </w:pPr>
      <w:r w:rsidRPr="00C401EB">
        <w:rPr>
          <w:rFonts w:ascii="Times New Roman" w:eastAsia="Calibri" w:hAnsi="Times New Roman" w:cs="Times New Roman"/>
          <w:sz w:val="24"/>
          <w:lang w:val="en-US"/>
        </w:rPr>
        <w:lastRenderedPageBreak/>
        <w:t>"Da je kojim slučajem Gavrilo Princip rođen u drugom narodu, danas bi o njemu učili kao o heroju i začetniku slobode, ali pošto je rođen u srpskom narodu i pošto se usudio da puca na velike i moćne, postoje neki koji ga nazivaju teroristom", rekao je Vulin.</w:t>
      </w:r>
      <w:r w:rsidR="00071F87">
        <w:rPr>
          <w:rFonts w:ascii="Times New Roman" w:eastAsia="Calibri" w:hAnsi="Times New Roman" w:cs="Times New Roman"/>
          <w:sz w:val="24"/>
          <w:lang w:val="en-US"/>
        </w:rPr>
        <w:t xml:space="preserve"> </w:t>
      </w:r>
      <w:r w:rsidRPr="00C401EB">
        <w:rPr>
          <w:rFonts w:ascii="Times New Roman" w:eastAsia="Calibri" w:hAnsi="Times New Roman" w:cs="Times New Roman"/>
          <w:sz w:val="24"/>
          <w:lang w:val="en-US"/>
        </w:rPr>
        <w:t>On je naglasio da je velika simbolika u tome što je bista Gavrilu Principu postavljena u Bačkom Jarku i otkrivena baš danas na dan kada se obeležava 69 godina od kolonizacije kada su u ovo mesto došli Krajišnici.</w:t>
      </w:r>
      <w:r w:rsidR="00703490">
        <w:rPr>
          <w:rFonts w:ascii="Times New Roman" w:eastAsia="Calibri" w:hAnsi="Times New Roman" w:cs="Times New Roman"/>
          <w:sz w:val="24"/>
          <w:lang w:val="en-US"/>
        </w:rPr>
        <w:t xml:space="preserve"> </w:t>
      </w:r>
      <w:bookmarkStart w:id="0" w:name="_GoBack"/>
      <w:bookmarkEnd w:id="0"/>
      <w:r w:rsidRPr="00C401EB">
        <w:rPr>
          <w:rFonts w:ascii="Times New Roman" w:eastAsia="Calibri" w:hAnsi="Times New Roman" w:cs="Times New Roman"/>
          <w:sz w:val="24"/>
          <w:lang w:val="en-US"/>
        </w:rPr>
        <w:t>Vulin je rekao da niko kao prekodrinski Srbi tako bezuslovno i bez kritike ne voli Srbiju.</w:t>
      </w:r>
      <w:r w:rsidR="00071F87">
        <w:rPr>
          <w:rFonts w:ascii="Times New Roman" w:eastAsia="Calibri" w:hAnsi="Times New Roman" w:cs="Times New Roman"/>
          <w:sz w:val="24"/>
          <w:lang w:val="en-US"/>
        </w:rPr>
        <w:t xml:space="preserve"> </w:t>
      </w:r>
      <w:r w:rsidRPr="00C401EB">
        <w:rPr>
          <w:rFonts w:ascii="Times New Roman" w:eastAsia="Calibri" w:hAnsi="Times New Roman" w:cs="Times New Roman"/>
          <w:sz w:val="24"/>
          <w:lang w:val="en-US"/>
        </w:rPr>
        <w:t>Oni, po njegovim rečima, dobro znaju koliko im Srbija znači jer je, kako je kazao, uvek bila "pribežište i njihova stopa slobode".</w:t>
      </w:r>
    </w:p>
    <w:p w:rsidR="00071F87" w:rsidRDefault="00071F87" w:rsidP="00C401EB">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00C401EB" w:rsidRPr="00C401EB">
        <w:rPr>
          <w:rFonts w:ascii="Times New Roman" w:eastAsia="Calibri" w:hAnsi="Times New Roman" w:cs="Times New Roman"/>
          <w:sz w:val="24"/>
          <w:lang w:val="en-US"/>
        </w:rPr>
        <w:t>"I zato su prekodrinski Srbi pre 69 godina, kada su dolazili u Bački Jarak i druga mesta u Vojvodini i Srbiji govorili da dolaze kući, jer ovo jeste njihova kuća", rekao je Vulin.</w:t>
      </w:r>
      <w:r>
        <w:rPr>
          <w:rFonts w:ascii="Times New Roman" w:eastAsia="Calibri" w:hAnsi="Times New Roman" w:cs="Times New Roman"/>
          <w:sz w:val="24"/>
          <w:lang w:val="en-US"/>
        </w:rPr>
        <w:t xml:space="preserve"> </w:t>
      </w:r>
      <w:r w:rsidR="00C401EB" w:rsidRPr="00C401EB">
        <w:rPr>
          <w:rFonts w:ascii="Times New Roman" w:eastAsia="Calibri" w:hAnsi="Times New Roman" w:cs="Times New Roman"/>
          <w:sz w:val="24"/>
          <w:lang w:val="en-US"/>
        </w:rPr>
        <w:t>On je na kraju naglasio da dokle god postoji sećanje na Gavrila Principa, Srbija će biti bezbrižna i slobodna.</w:t>
      </w:r>
      <w:r>
        <w:rPr>
          <w:rFonts w:ascii="Times New Roman" w:eastAsia="Calibri" w:hAnsi="Times New Roman" w:cs="Times New Roman"/>
          <w:sz w:val="24"/>
          <w:lang w:val="en-US"/>
        </w:rPr>
        <w:t xml:space="preserve"> </w:t>
      </w:r>
      <w:r w:rsidR="00C401EB" w:rsidRPr="00C401EB">
        <w:rPr>
          <w:rFonts w:ascii="Times New Roman" w:eastAsia="Calibri" w:hAnsi="Times New Roman" w:cs="Times New Roman"/>
          <w:sz w:val="24"/>
          <w:lang w:val="en-US"/>
        </w:rPr>
        <w:t>"Najlepša poruka sa ovog mesta danas je poslata tako što su žitelji Bačkog Jarka izveli svoju decu koja se bezbrižno igraju u senci biste Gavrila Principa a njihova bezbrižnost i sloboda je i ta najlepša poruka", rekao je Vulin.</w:t>
      </w:r>
    </w:p>
    <w:p w:rsidR="00C401EB" w:rsidRPr="00C401EB" w:rsidRDefault="00071F87" w:rsidP="00C401EB">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00C401EB" w:rsidRPr="00C401EB">
        <w:rPr>
          <w:rFonts w:ascii="Times New Roman" w:eastAsia="Calibri" w:hAnsi="Times New Roman" w:cs="Times New Roman"/>
          <w:sz w:val="24"/>
          <w:lang w:val="en-US"/>
        </w:rPr>
        <w:t>Inicijativu za postavljanje spomen-biste u centru Bačkog Jarka pokrenulo je Zavičajno udruženje Livljana i Grahovljana iz tog mesta. Bista je rad akademika Vladimira Jokanovića.</w:t>
      </w:r>
      <w:r>
        <w:rPr>
          <w:rFonts w:ascii="Times New Roman" w:eastAsia="Calibri" w:hAnsi="Times New Roman" w:cs="Times New Roman"/>
          <w:sz w:val="24"/>
          <w:lang w:val="en-US"/>
        </w:rPr>
        <w:t xml:space="preserve"> </w:t>
      </w:r>
      <w:r w:rsidR="00C401EB" w:rsidRPr="00C401EB">
        <w:rPr>
          <w:rFonts w:ascii="Times New Roman" w:eastAsia="Calibri" w:hAnsi="Times New Roman" w:cs="Times New Roman"/>
          <w:sz w:val="24"/>
          <w:lang w:val="en-US"/>
        </w:rPr>
        <w:t>Tokom svečanosti povodom Dana Bačkog Jarka, koji se obeležava 11. maja, i godišnjice od kolonizacije, okupljenim građanima, pored ministra Vulina, obratio se i predsednik opštine Temerin Đura Žiga i član Rumunske akademije umetnosti Milan Nenadić.</w:t>
      </w:r>
    </w:p>
    <w:p w:rsidR="00A85CE1" w:rsidRDefault="00A85CE1" w:rsidP="008069A0">
      <w:pPr>
        <w:spacing w:after="0" w:line="240" w:lineRule="auto"/>
        <w:jc w:val="both"/>
        <w:rPr>
          <w:rFonts w:ascii="Times New Roman" w:eastAsia="Calibri" w:hAnsi="Times New Roman" w:cs="Times New Roman"/>
          <w:sz w:val="24"/>
        </w:rPr>
      </w:pPr>
    </w:p>
    <w:p w:rsidR="00071F87" w:rsidRPr="00071F87" w:rsidRDefault="0020616F" w:rsidP="00071F87">
      <w:pPr>
        <w:spacing w:after="0" w:line="240" w:lineRule="auto"/>
        <w:jc w:val="center"/>
        <w:rPr>
          <w:rFonts w:ascii="Times New Roman" w:eastAsia="Calibri" w:hAnsi="Times New Roman" w:cs="Times New Roman"/>
          <w:b/>
          <w:bCs/>
          <w:sz w:val="28"/>
          <w:lang w:val="en-US"/>
        </w:rPr>
      </w:pPr>
      <w:r>
        <w:rPr>
          <w:rFonts w:ascii="Times New Roman" w:eastAsia="Calibri" w:hAnsi="Times New Roman" w:cs="Times New Roman"/>
          <w:b/>
          <w:bCs/>
          <w:sz w:val="28"/>
          <w:lang w:val="en-US"/>
        </w:rPr>
        <w:t>Preminuo prof.</w:t>
      </w:r>
      <w:r w:rsidR="00071F87" w:rsidRPr="00071F87">
        <w:rPr>
          <w:rFonts w:ascii="Times New Roman" w:eastAsia="Calibri" w:hAnsi="Times New Roman" w:cs="Times New Roman"/>
          <w:b/>
          <w:bCs/>
          <w:sz w:val="28"/>
          <w:lang w:val="en-US"/>
        </w:rPr>
        <w:t xml:space="preserve"> Radovan Pavlović</w:t>
      </w:r>
    </w:p>
    <w:p w:rsidR="00071F87" w:rsidRDefault="00071F87" w:rsidP="00071F87">
      <w:pPr>
        <w:spacing w:after="0" w:line="240" w:lineRule="auto"/>
        <w:jc w:val="both"/>
        <w:rPr>
          <w:rFonts w:ascii="Times New Roman" w:eastAsia="Calibri" w:hAnsi="Times New Roman" w:cs="Times New Roman"/>
          <w:b/>
          <w:bCs/>
          <w:sz w:val="24"/>
          <w:lang w:val="en-US"/>
        </w:rPr>
      </w:pPr>
    </w:p>
    <w:p w:rsidR="00071F87" w:rsidRPr="0020616F" w:rsidRDefault="00071F87" w:rsidP="008069A0">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
          <w:bCs/>
          <w:sz w:val="24"/>
          <w:lang w:val="en-US"/>
        </w:rPr>
        <w:tab/>
      </w:r>
      <w:r w:rsidRPr="00071F87">
        <w:rPr>
          <w:rFonts w:ascii="Times New Roman" w:eastAsia="Calibri" w:hAnsi="Times New Roman" w:cs="Times New Roman"/>
          <w:bCs/>
          <w:sz w:val="24"/>
          <w:lang w:val="en-US"/>
        </w:rPr>
        <w:t xml:space="preserve">Doktor Radovan Pavlović, naučni savetnik, naučnog Instituta za veterinarstvo </w:t>
      </w:r>
      <w:r>
        <w:rPr>
          <w:rFonts w:ascii="Times New Roman" w:eastAsia="Calibri" w:hAnsi="Times New Roman" w:cs="Times New Roman"/>
          <w:bCs/>
          <w:sz w:val="24"/>
          <w:lang w:val="en-US"/>
        </w:rPr>
        <w:t>Novi Sad u penziji preminuo je u</w:t>
      </w:r>
      <w:r w:rsidRPr="00071F87">
        <w:rPr>
          <w:rFonts w:ascii="Times New Roman" w:eastAsia="Calibri" w:hAnsi="Times New Roman" w:cs="Times New Roman"/>
          <w:bCs/>
          <w:sz w:val="24"/>
          <w:lang w:val="en-US"/>
        </w:rPr>
        <w:t xml:space="preserve"> 84. godini.</w:t>
      </w:r>
      <w:r>
        <w:rPr>
          <w:rFonts w:ascii="Times New Roman" w:eastAsia="Calibri" w:hAnsi="Times New Roman" w:cs="Times New Roman"/>
          <w:bCs/>
          <w:sz w:val="24"/>
          <w:lang w:val="en-US"/>
        </w:rPr>
        <w:t xml:space="preserve"> </w:t>
      </w:r>
      <w:r w:rsidRPr="00071F87">
        <w:rPr>
          <w:rFonts w:ascii="Times New Roman" w:eastAsia="Calibri" w:hAnsi="Times New Roman" w:cs="Times New Roman"/>
          <w:sz w:val="24"/>
          <w:lang w:val="en-US"/>
        </w:rPr>
        <w:t>Priznati naučno istraživački radnik i stručnjak u veterinarskoj medicini, objavio je više od 200 naučnih radova, popularnih knjiga, plakata i letaka</w:t>
      </w:r>
      <w:r>
        <w:rPr>
          <w:rFonts w:ascii="Times New Roman" w:eastAsia="Calibri" w:hAnsi="Times New Roman" w:cs="Times New Roman"/>
          <w:bCs/>
          <w:sz w:val="24"/>
          <w:lang w:val="en-US"/>
        </w:rPr>
        <w:t xml:space="preserve"> </w:t>
      </w:r>
      <w:r w:rsidRPr="00071F87">
        <w:rPr>
          <w:rFonts w:ascii="Times New Roman" w:eastAsia="Calibri" w:hAnsi="Times New Roman" w:cs="Times New Roman"/>
          <w:sz w:val="24"/>
          <w:lang w:val="en-US"/>
        </w:rPr>
        <w:t xml:space="preserve">Napisao je scenario za više od 30 naučno popularnih filmova, a mnogi od njih </w:t>
      </w:r>
      <w:r>
        <w:rPr>
          <w:rFonts w:ascii="Times New Roman" w:eastAsia="Calibri" w:hAnsi="Times New Roman" w:cs="Times New Roman"/>
          <w:sz w:val="24"/>
          <w:lang w:val="en-US"/>
        </w:rPr>
        <w:t>posvećeni trihinelozi i besnilu</w:t>
      </w:r>
      <w:r w:rsidRPr="00071F87">
        <w:rPr>
          <w:rFonts w:ascii="Times New Roman" w:eastAsia="Calibri" w:hAnsi="Times New Roman" w:cs="Times New Roman"/>
          <w:sz w:val="24"/>
          <w:lang w:val="en-US"/>
        </w:rPr>
        <w:t>, prikazivani su na brojnim tv stanicama u nekadašnjoj Jugoslaviji i inostranstvu.</w:t>
      </w:r>
      <w:r>
        <w:rPr>
          <w:rFonts w:ascii="Times New Roman" w:eastAsia="Calibri" w:hAnsi="Times New Roman" w:cs="Times New Roman"/>
          <w:bCs/>
          <w:sz w:val="24"/>
          <w:lang w:val="en-US"/>
        </w:rPr>
        <w:t xml:space="preserve"> </w:t>
      </w:r>
      <w:r w:rsidRPr="00071F87">
        <w:rPr>
          <w:rFonts w:ascii="Times New Roman" w:eastAsia="Calibri" w:hAnsi="Times New Roman" w:cs="Times New Roman"/>
          <w:sz w:val="24"/>
          <w:lang w:val="en-US"/>
        </w:rPr>
        <w:t>Doktor Radovan Pavlović, nagrađivan je brojnim nacionalnim i međunarodnim priznanjima.</w:t>
      </w:r>
      <w:r w:rsidRPr="00071F87">
        <w:t xml:space="preserve"> </w:t>
      </w:r>
      <w:hyperlink r:id="rId24" w:history="1">
        <w:r w:rsidRPr="00FC6713">
          <w:rPr>
            <w:rStyle w:val="Hyperlink"/>
            <w:rFonts w:ascii="Times New Roman" w:eastAsia="Calibri" w:hAnsi="Times New Roman" w:cs="Times New Roman"/>
            <w:sz w:val="24"/>
            <w:lang w:val="en-US"/>
          </w:rPr>
          <w:t>https://www.youtube.com/watch?v=STlJc8iBhRg</w:t>
        </w:r>
      </w:hyperlink>
      <w:r>
        <w:rPr>
          <w:rFonts w:ascii="Times New Roman" w:eastAsia="Calibri" w:hAnsi="Times New Roman" w:cs="Times New Roman"/>
          <w:sz w:val="24"/>
          <w:lang w:val="en-US"/>
        </w:rPr>
        <w:t xml:space="preserve"> </w:t>
      </w:r>
    </w:p>
    <w:p w:rsidR="008069A0" w:rsidRDefault="008069A0" w:rsidP="008069A0">
      <w:pPr>
        <w:spacing w:before="100" w:beforeAutospacing="1" w:after="100" w:afterAutospacing="1" w:line="240" w:lineRule="auto"/>
        <w:ind w:firstLine="720"/>
        <w:jc w:val="center"/>
        <w:rPr>
          <w:rFonts w:ascii="Times New Roman" w:eastAsia="Times New Roman" w:hAnsi="Times New Roman" w:cs="Times New Roman"/>
          <w:sz w:val="24"/>
          <w:szCs w:val="24"/>
        </w:rPr>
      </w:pPr>
      <w:r>
        <w:rPr>
          <w:lang w:val="en-US"/>
        </w:rPr>
        <w:drawing>
          <wp:anchor distT="0" distB="0" distL="114300" distR="114300" simplePos="0" relativeHeight="251660288" behindDoc="1" locked="0" layoutInCell="1" allowOverlap="1">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Pr>
          <w:rFonts w:ascii="Brush Script MT" w:eastAsia="Times New Roman" w:hAnsi="Brush Script MT" w:cs="Times New Roman"/>
          <w:color w:val="FF00FF"/>
          <w:sz w:val="44"/>
          <w:szCs w:val="44"/>
          <w:lang w:val="sr-Latn-CS"/>
        </w:rPr>
        <w:t>Jo</w:t>
      </w:r>
      <w:r>
        <w:rPr>
          <w:rFonts w:ascii="Brush Script MT" w:eastAsia="Times New Roman" w:hAnsi="Brush Script MT" w:cs="Times New Roman"/>
          <w:color w:val="FF00FF"/>
          <w:sz w:val="44"/>
          <w:szCs w:val="44"/>
        </w:rPr>
        <w:t xml:space="preserve">š </w:t>
      </w:r>
      <w:r>
        <w:rPr>
          <w:rFonts w:ascii="Brush Script MT" w:eastAsia="Times New Roman" w:hAnsi="Brush Script MT" w:cs="Times New Roman"/>
          <w:color w:val="FF00FF"/>
          <w:sz w:val="44"/>
          <w:szCs w:val="44"/>
          <w:lang w:val="sr-Latn-CS"/>
        </w:rPr>
        <w:t xml:space="preserve">vesti iz obrazovanja </w:t>
      </w:r>
      <w:r>
        <w:rPr>
          <w:rFonts w:ascii="Times New Roman" w:eastAsia="Times New Roman" w:hAnsi="Times New Roman" w:cs="Times New Roman"/>
          <w:b/>
          <w:i/>
          <w:color w:val="FF00FF"/>
          <w:sz w:val="32"/>
          <w:szCs w:val="32"/>
        </w:rPr>
        <w:t>č</w:t>
      </w:r>
      <w:r>
        <w:rPr>
          <w:rFonts w:ascii="Brush Script MT" w:eastAsia="Times New Roman" w:hAnsi="Brush Script MT" w:cs="Times New Roman"/>
          <w:color w:val="FF00FF"/>
          <w:sz w:val="44"/>
          <w:szCs w:val="44"/>
        </w:rPr>
        <w:t xml:space="preserve">itajte </w:t>
      </w:r>
      <w:r>
        <w:rPr>
          <w:rFonts w:ascii="Brush Script MT" w:eastAsia="Times New Roman" w:hAnsi="Brush Script MT" w:cs="Times New Roman"/>
          <w:color w:val="FF00FF"/>
          <w:sz w:val="44"/>
          <w:szCs w:val="44"/>
          <w:lang w:val="sr-Latn-CS"/>
        </w:rPr>
        <w:t>na na</w:t>
      </w:r>
      <w:r>
        <w:rPr>
          <w:rFonts w:ascii="Brush Script MT" w:eastAsia="Times New Roman" w:hAnsi="Brush Script MT" w:cs="Times New Roman"/>
          <w:color w:val="FF00FF"/>
          <w:sz w:val="44"/>
          <w:szCs w:val="44"/>
        </w:rPr>
        <w:t>š</w:t>
      </w:r>
      <w:r>
        <w:rPr>
          <w:rFonts w:ascii="Brush Script MT" w:eastAsia="Times New Roman" w:hAnsi="Brush Script MT" w:cs="Times New Roman"/>
          <w:color w:val="FF00FF"/>
          <w:sz w:val="44"/>
          <w:szCs w:val="44"/>
          <w:lang w:val="sr-Latn-CS"/>
        </w:rPr>
        <w:t>em sajtu</w:t>
      </w:r>
      <w:r>
        <w:rPr>
          <w:rFonts w:ascii="Brush Script MT" w:eastAsia="Times New Roman" w:hAnsi="Brush Script MT" w:cs="Times New Roman"/>
          <w:color w:val="FF66CC"/>
          <w:sz w:val="44"/>
          <w:szCs w:val="44"/>
          <w:lang w:val="sr-Latn-CS"/>
        </w:rPr>
        <w:t xml:space="preserve"> </w:t>
      </w:r>
      <w:hyperlink r:id="rId26" w:history="1">
        <w:r>
          <w:rPr>
            <w:rStyle w:val="Hyperlink"/>
            <w:rFonts w:ascii="Brush Script MT" w:eastAsia="Times New Roman" w:hAnsi="Brush Script MT" w:cs="Times New Roman"/>
            <w:i/>
            <w:color w:val="0000FF"/>
            <w:sz w:val="44"/>
            <w:szCs w:val="44"/>
            <w:lang w:val="sr-Latn-CS"/>
          </w:rPr>
          <w:t>www</w:t>
        </w:r>
        <w:r>
          <w:rPr>
            <w:rStyle w:val="Hyperlink"/>
            <w:rFonts w:ascii="Brush Script MT" w:eastAsia="Times New Roman" w:hAnsi="Brush Script MT" w:cs="Times New Roman"/>
            <w:i/>
            <w:color w:val="0000FF"/>
            <w:sz w:val="44"/>
            <w:szCs w:val="44"/>
          </w:rPr>
          <w:t>.</w:t>
        </w:r>
        <w:r>
          <w:rPr>
            <w:rStyle w:val="Hyperlink"/>
            <w:rFonts w:ascii="Brush Script MT" w:eastAsia="Times New Roman" w:hAnsi="Brush Script MT" w:cs="Times New Roman"/>
            <w:i/>
            <w:color w:val="0000FF"/>
            <w:sz w:val="44"/>
            <w:szCs w:val="44"/>
            <w:lang w:val="sr-Latn-CS"/>
          </w:rPr>
          <w:t>srpss</w:t>
        </w:r>
        <w:r>
          <w:rPr>
            <w:rStyle w:val="Hyperlink"/>
            <w:rFonts w:ascii="Brush Script MT" w:eastAsia="Times New Roman" w:hAnsi="Brush Script MT" w:cs="Times New Roman"/>
            <w:i/>
            <w:color w:val="0000FF"/>
            <w:sz w:val="44"/>
            <w:szCs w:val="44"/>
          </w:rPr>
          <w:t>.</w:t>
        </w:r>
        <w:r>
          <w:rPr>
            <w:rStyle w:val="Hyperlink"/>
            <w:rFonts w:ascii="Brush Script MT" w:eastAsia="Times New Roman" w:hAnsi="Brush Script MT" w:cs="Times New Roman"/>
            <w:i/>
            <w:color w:val="0000FF"/>
            <w:sz w:val="44"/>
            <w:szCs w:val="44"/>
            <w:lang w:val="sr-Latn-CS"/>
          </w:rPr>
          <w:t>org</w:t>
        </w:r>
        <w:r>
          <w:rPr>
            <w:rStyle w:val="Hyperlink"/>
            <w:rFonts w:ascii="Brush Script MT" w:eastAsia="Times New Roman" w:hAnsi="Brush Script MT" w:cs="Times New Roman"/>
            <w:i/>
            <w:color w:val="0000FF"/>
            <w:sz w:val="44"/>
            <w:szCs w:val="44"/>
          </w:rPr>
          <w:t>.</w:t>
        </w:r>
        <w:r>
          <w:rPr>
            <w:rStyle w:val="Hyperlink"/>
            <w:rFonts w:ascii="Brush Script MT" w:eastAsia="Times New Roman" w:hAnsi="Brush Script MT" w:cs="Times New Roman"/>
            <w:i/>
            <w:color w:val="0000FF"/>
            <w:sz w:val="44"/>
            <w:szCs w:val="44"/>
            <w:lang w:val="sr-Latn-CS"/>
          </w:rPr>
          <w:t>rs</w:t>
        </w:r>
      </w:hyperlink>
      <w:r>
        <w:rPr>
          <w:rFonts w:ascii="Brush Script MT" w:eastAsia="Times New Roman" w:hAnsi="Brush Script MT" w:cs="Times New Roman"/>
          <w:i/>
          <w:color w:val="0000FF"/>
          <w:sz w:val="44"/>
          <w:szCs w:val="44"/>
        </w:rPr>
        <w:t>,</w:t>
      </w:r>
      <w:r>
        <w:rPr>
          <w:rFonts w:ascii="Brush Script MT" w:eastAsia="Times New Roman" w:hAnsi="Brush Script MT" w:cs="Times New Roman"/>
          <w:color w:val="0000FF"/>
          <w:sz w:val="44"/>
          <w:szCs w:val="44"/>
        </w:rPr>
        <w:t xml:space="preserve"> </w:t>
      </w:r>
      <w:r>
        <w:rPr>
          <w:rFonts w:ascii="Brush Script MT" w:eastAsia="Times New Roman" w:hAnsi="Brush Script MT" w:cs="Times New Roman"/>
          <w:color w:val="FF00FF"/>
          <w:sz w:val="44"/>
          <w:szCs w:val="44"/>
          <w:lang w:val="sr-Latn-CS"/>
        </w:rPr>
        <w:t>a vesti iz javnog sektora na na</w:t>
      </w:r>
      <w:r>
        <w:rPr>
          <w:rFonts w:ascii="Brush Script MT" w:eastAsia="Times New Roman" w:hAnsi="Brush Script MT" w:cs="Times New Roman"/>
          <w:color w:val="FF00FF"/>
          <w:sz w:val="44"/>
          <w:szCs w:val="44"/>
        </w:rPr>
        <w:t>š</w:t>
      </w:r>
      <w:r>
        <w:rPr>
          <w:rFonts w:ascii="Brush Script MT" w:eastAsia="Times New Roman" w:hAnsi="Brush Script MT" w:cs="Times New Roman"/>
          <w:color w:val="FF00FF"/>
          <w:sz w:val="44"/>
          <w:szCs w:val="44"/>
          <w:lang w:val="sr-Latn-CS"/>
        </w:rPr>
        <w:t>em sajtu</w:t>
      </w:r>
      <w:r>
        <w:rPr>
          <w:rFonts w:ascii="Brush Script MT" w:eastAsia="Times New Roman" w:hAnsi="Brush Script MT" w:cs="Times New Roman"/>
          <w:color w:val="0000FF"/>
          <w:sz w:val="44"/>
          <w:szCs w:val="44"/>
          <w:lang w:val="sr-Latn-CS"/>
        </w:rPr>
        <w:t xml:space="preserve"> </w:t>
      </w:r>
      <w:hyperlink r:id="rId27" w:history="1">
        <w:r>
          <w:rPr>
            <w:rStyle w:val="Hyperlink"/>
            <w:rFonts w:ascii="Brush Script MT" w:eastAsia="Times New Roman" w:hAnsi="Brush Script MT" w:cs="Times New Roman"/>
            <w:i/>
            <w:color w:val="0000FF"/>
            <w:sz w:val="44"/>
            <w:szCs w:val="44"/>
            <w:lang w:val="sr-Latn-CS"/>
          </w:rPr>
          <w:t>www</w:t>
        </w:r>
        <w:r>
          <w:rPr>
            <w:rStyle w:val="Hyperlink"/>
            <w:rFonts w:ascii="Brush Script MT" w:eastAsia="Times New Roman" w:hAnsi="Brush Script MT" w:cs="Times New Roman"/>
            <w:i/>
            <w:color w:val="0000FF"/>
            <w:sz w:val="44"/>
            <w:szCs w:val="44"/>
          </w:rPr>
          <w:t>.</w:t>
        </w:r>
        <w:r>
          <w:rPr>
            <w:rStyle w:val="Hyperlink"/>
            <w:rFonts w:ascii="Brush Script MT" w:eastAsia="Times New Roman" w:hAnsi="Brush Script MT" w:cs="Times New Roman"/>
            <w:i/>
            <w:color w:val="0000FF"/>
            <w:sz w:val="44"/>
            <w:szCs w:val="44"/>
            <w:lang w:val="sr-Latn-CS"/>
          </w:rPr>
          <w:t>nsjs</w:t>
        </w:r>
        <w:r>
          <w:rPr>
            <w:rStyle w:val="Hyperlink"/>
            <w:rFonts w:ascii="Brush Script MT" w:eastAsia="Times New Roman" w:hAnsi="Brush Script MT" w:cs="Times New Roman"/>
            <w:i/>
            <w:color w:val="0000FF"/>
            <w:sz w:val="44"/>
            <w:szCs w:val="44"/>
          </w:rPr>
          <w:t>.</w:t>
        </w:r>
        <w:r>
          <w:rPr>
            <w:rStyle w:val="Hyperlink"/>
            <w:rFonts w:ascii="Brush Script MT" w:eastAsia="Times New Roman" w:hAnsi="Brush Script MT" w:cs="Times New Roman"/>
            <w:i/>
            <w:color w:val="0000FF"/>
            <w:sz w:val="44"/>
            <w:szCs w:val="44"/>
            <w:lang w:val="sr-Latn-CS"/>
          </w:rPr>
          <w:t>org</w:t>
        </w:r>
        <w:r>
          <w:rPr>
            <w:rStyle w:val="Hyperlink"/>
            <w:rFonts w:ascii="Brush Script MT" w:eastAsia="Times New Roman" w:hAnsi="Brush Script MT" w:cs="Times New Roman"/>
            <w:i/>
            <w:color w:val="0000FF"/>
            <w:sz w:val="44"/>
            <w:szCs w:val="44"/>
          </w:rPr>
          <w:t>.</w:t>
        </w:r>
        <w:r>
          <w:rPr>
            <w:rStyle w:val="Hyperlink"/>
            <w:rFonts w:ascii="Brush Script MT" w:eastAsia="Times New Roman" w:hAnsi="Brush Script MT" w:cs="Times New Roman"/>
            <w:i/>
            <w:color w:val="0000FF"/>
            <w:sz w:val="44"/>
            <w:szCs w:val="44"/>
            <w:lang w:val="sr-Latn-CS"/>
          </w:rPr>
          <w:t>rs</w:t>
        </w:r>
      </w:hyperlink>
      <w:r>
        <w:rPr>
          <w:rFonts w:ascii="Brush Script MT" w:eastAsia="Times New Roman" w:hAnsi="Brush Script MT" w:cs="Times New Roman"/>
          <w:i/>
          <w:color w:val="0000FF"/>
          <w:sz w:val="44"/>
          <w:szCs w:val="44"/>
        </w:rPr>
        <w:t xml:space="preserve"> .</w:t>
      </w:r>
    </w:p>
    <w:p w:rsidR="008069A0" w:rsidRDefault="008069A0" w:rsidP="008069A0"/>
    <w:p w:rsidR="00414342" w:rsidRDefault="00414342"/>
    <w:sectPr w:rsidR="00414342">
      <w:footerReference w:type="default" r:id="rId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5756" w:rsidRDefault="004E5756" w:rsidP="0020616F">
      <w:pPr>
        <w:spacing w:after="0" w:line="240" w:lineRule="auto"/>
      </w:pPr>
      <w:r>
        <w:separator/>
      </w:r>
    </w:p>
  </w:endnote>
  <w:endnote w:type="continuationSeparator" w:id="0">
    <w:p w:rsidR="004E5756" w:rsidRDefault="004E5756" w:rsidP="002061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1989052456"/>
      <w:docPartObj>
        <w:docPartGallery w:val="Page Numbers (Bottom of Page)"/>
        <w:docPartUnique/>
      </w:docPartObj>
    </w:sdtPr>
    <w:sdtEndPr>
      <w:rPr>
        <w:rFonts w:ascii="Times New Roman" w:hAnsi="Times New Roman" w:cs="Times New Roman"/>
        <w:noProof/>
        <w:sz w:val="24"/>
      </w:rPr>
    </w:sdtEndPr>
    <w:sdtContent>
      <w:p w:rsidR="0020616F" w:rsidRPr="0020616F" w:rsidRDefault="0020616F">
        <w:pPr>
          <w:pStyle w:val="Footer"/>
          <w:jc w:val="right"/>
          <w:rPr>
            <w:rFonts w:ascii="Times New Roman" w:hAnsi="Times New Roman" w:cs="Times New Roman"/>
            <w:sz w:val="24"/>
          </w:rPr>
        </w:pPr>
        <w:r w:rsidRPr="0020616F">
          <w:rPr>
            <w:rFonts w:ascii="Times New Roman" w:hAnsi="Times New Roman" w:cs="Times New Roman"/>
            <w:noProof w:val="0"/>
            <w:sz w:val="24"/>
          </w:rPr>
          <w:fldChar w:fldCharType="begin"/>
        </w:r>
        <w:r w:rsidRPr="0020616F">
          <w:rPr>
            <w:rFonts w:ascii="Times New Roman" w:hAnsi="Times New Roman" w:cs="Times New Roman"/>
            <w:sz w:val="24"/>
          </w:rPr>
          <w:instrText xml:space="preserve"> PAGE   \* MERGEFORMAT </w:instrText>
        </w:r>
        <w:r w:rsidRPr="0020616F">
          <w:rPr>
            <w:rFonts w:ascii="Times New Roman" w:hAnsi="Times New Roman" w:cs="Times New Roman"/>
            <w:noProof w:val="0"/>
            <w:sz w:val="24"/>
          </w:rPr>
          <w:fldChar w:fldCharType="separate"/>
        </w:r>
        <w:r w:rsidR="00703490">
          <w:rPr>
            <w:rFonts w:ascii="Times New Roman" w:hAnsi="Times New Roman" w:cs="Times New Roman"/>
            <w:sz w:val="24"/>
          </w:rPr>
          <w:t>9</w:t>
        </w:r>
        <w:r w:rsidRPr="0020616F">
          <w:rPr>
            <w:rFonts w:ascii="Times New Roman" w:hAnsi="Times New Roman" w:cs="Times New Roman"/>
            <w:sz w:val="24"/>
          </w:rPr>
          <w:fldChar w:fldCharType="end"/>
        </w:r>
      </w:p>
    </w:sdtContent>
  </w:sdt>
  <w:p w:rsidR="0020616F" w:rsidRDefault="0020616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5756" w:rsidRDefault="004E5756" w:rsidP="0020616F">
      <w:pPr>
        <w:spacing w:after="0" w:line="240" w:lineRule="auto"/>
      </w:pPr>
      <w:r>
        <w:separator/>
      </w:r>
    </w:p>
  </w:footnote>
  <w:footnote w:type="continuationSeparator" w:id="0">
    <w:p w:rsidR="004E5756" w:rsidRDefault="004E5756" w:rsidP="0020616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69A0"/>
    <w:rsid w:val="00071F87"/>
    <w:rsid w:val="0020616F"/>
    <w:rsid w:val="00414342"/>
    <w:rsid w:val="004369FD"/>
    <w:rsid w:val="004E5756"/>
    <w:rsid w:val="005F70D1"/>
    <w:rsid w:val="00703490"/>
    <w:rsid w:val="008069A0"/>
    <w:rsid w:val="00A85CE1"/>
    <w:rsid w:val="00B6042B"/>
    <w:rsid w:val="00B8264F"/>
    <w:rsid w:val="00C401EB"/>
    <w:rsid w:val="00EF62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69A0"/>
    <w:rPr>
      <w:noProof/>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069A0"/>
    <w:rPr>
      <w:color w:val="0000FF" w:themeColor="hyperlink"/>
      <w:u w:val="single"/>
    </w:rPr>
  </w:style>
  <w:style w:type="paragraph" w:styleId="BalloonText">
    <w:name w:val="Balloon Text"/>
    <w:basedOn w:val="Normal"/>
    <w:link w:val="BalloonTextChar"/>
    <w:uiPriority w:val="99"/>
    <w:semiHidden/>
    <w:unhideWhenUsed/>
    <w:rsid w:val="00A85C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5CE1"/>
    <w:rPr>
      <w:rFonts w:ascii="Tahoma" w:hAnsi="Tahoma" w:cs="Tahoma"/>
      <w:noProof/>
      <w:sz w:val="16"/>
      <w:szCs w:val="16"/>
      <w:lang w:val="sr-Latn-RS"/>
    </w:rPr>
  </w:style>
  <w:style w:type="paragraph" w:styleId="Header">
    <w:name w:val="header"/>
    <w:basedOn w:val="Normal"/>
    <w:link w:val="HeaderChar"/>
    <w:uiPriority w:val="99"/>
    <w:unhideWhenUsed/>
    <w:rsid w:val="002061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616F"/>
    <w:rPr>
      <w:noProof/>
      <w:lang w:val="sr-Latn-RS"/>
    </w:rPr>
  </w:style>
  <w:style w:type="paragraph" w:styleId="Footer">
    <w:name w:val="footer"/>
    <w:basedOn w:val="Normal"/>
    <w:link w:val="FooterChar"/>
    <w:uiPriority w:val="99"/>
    <w:unhideWhenUsed/>
    <w:rsid w:val="002061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616F"/>
    <w:rPr>
      <w:noProof/>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69A0"/>
    <w:rPr>
      <w:noProof/>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069A0"/>
    <w:rPr>
      <w:color w:val="0000FF" w:themeColor="hyperlink"/>
      <w:u w:val="single"/>
    </w:rPr>
  </w:style>
  <w:style w:type="paragraph" w:styleId="BalloonText">
    <w:name w:val="Balloon Text"/>
    <w:basedOn w:val="Normal"/>
    <w:link w:val="BalloonTextChar"/>
    <w:uiPriority w:val="99"/>
    <w:semiHidden/>
    <w:unhideWhenUsed/>
    <w:rsid w:val="00A85C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5CE1"/>
    <w:rPr>
      <w:rFonts w:ascii="Tahoma" w:hAnsi="Tahoma" w:cs="Tahoma"/>
      <w:noProof/>
      <w:sz w:val="16"/>
      <w:szCs w:val="16"/>
      <w:lang w:val="sr-Latn-RS"/>
    </w:rPr>
  </w:style>
  <w:style w:type="paragraph" w:styleId="Header">
    <w:name w:val="header"/>
    <w:basedOn w:val="Normal"/>
    <w:link w:val="HeaderChar"/>
    <w:uiPriority w:val="99"/>
    <w:unhideWhenUsed/>
    <w:rsid w:val="002061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616F"/>
    <w:rPr>
      <w:noProof/>
      <w:lang w:val="sr-Latn-RS"/>
    </w:rPr>
  </w:style>
  <w:style w:type="paragraph" w:styleId="Footer">
    <w:name w:val="footer"/>
    <w:basedOn w:val="Normal"/>
    <w:link w:val="FooterChar"/>
    <w:uiPriority w:val="99"/>
    <w:unhideWhenUsed/>
    <w:rsid w:val="002061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616F"/>
    <w:rPr>
      <w:noProof/>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727687">
      <w:bodyDiv w:val="1"/>
      <w:marLeft w:val="0"/>
      <w:marRight w:val="0"/>
      <w:marTop w:val="0"/>
      <w:marBottom w:val="0"/>
      <w:divBdr>
        <w:top w:val="none" w:sz="0" w:space="0" w:color="auto"/>
        <w:left w:val="none" w:sz="0" w:space="0" w:color="auto"/>
        <w:bottom w:val="none" w:sz="0" w:space="0" w:color="auto"/>
        <w:right w:val="none" w:sz="0" w:space="0" w:color="auto"/>
      </w:divBdr>
      <w:divsChild>
        <w:div w:id="1027606745">
          <w:marLeft w:val="0"/>
          <w:marRight w:val="0"/>
          <w:marTop w:val="225"/>
          <w:marBottom w:val="0"/>
          <w:divBdr>
            <w:top w:val="none" w:sz="0" w:space="0" w:color="auto"/>
            <w:left w:val="none" w:sz="0" w:space="0" w:color="auto"/>
            <w:bottom w:val="none" w:sz="0" w:space="0" w:color="auto"/>
            <w:right w:val="none" w:sz="0" w:space="0" w:color="auto"/>
          </w:divBdr>
        </w:div>
        <w:div w:id="1879660378">
          <w:marLeft w:val="0"/>
          <w:marRight w:val="0"/>
          <w:marTop w:val="0"/>
          <w:marBottom w:val="0"/>
          <w:divBdr>
            <w:top w:val="none" w:sz="0" w:space="0" w:color="auto"/>
            <w:left w:val="none" w:sz="0" w:space="0" w:color="auto"/>
            <w:bottom w:val="none" w:sz="0" w:space="0" w:color="auto"/>
            <w:right w:val="none" w:sz="0" w:space="0" w:color="auto"/>
          </w:divBdr>
        </w:div>
      </w:divsChild>
    </w:div>
    <w:div w:id="818232258">
      <w:bodyDiv w:val="1"/>
      <w:marLeft w:val="0"/>
      <w:marRight w:val="0"/>
      <w:marTop w:val="0"/>
      <w:marBottom w:val="0"/>
      <w:divBdr>
        <w:top w:val="none" w:sz="0" w:space="0" w:color="auto"/>
        <w:left w:val="none" w:sz="0" w:space="0" w:color="auto"/>
        <w:bottom w:val="none" w:sz="0" w:space="0" w:color="auto"/>
        <w:right w:val="none" w:sz="0" w:space="0" w:color="auto"/>
      </w:divBdr>
      <w:divsChild>
        <w:div w:id="736635371">
          <w:marLeft w:val="0"/>
          <w:marRight w:val="0"/>
          <w:marTop w:val="225"/>
          <w:marBottom w:val="0"/>
          <w:divBdr>
            <w:top w:val="none" w:sz="0" w:space="0" w:color="auto"/>
            <w:left w:val="none" w:sz="0" w:space="0" w:color="auto"/>
            <w:bottom w:val="none" w:sz="0" w:space="0" w:color="auto"/>
            <w:right w:val="none" w:sz="0" w:space="0" w:color="auto"/>
          </w:divBdr>
        </w:div>
        <w:div w:id="280645645">
          <w:marLeft w:val="0"/>
          <w:marRight w:val="0"/>
          <w:marTop w:val="0"/>
          <w:marBottom w:val="0"/>
          <w:divBdr>
            <w:top w:val="none" w:sz="0" w:space="0" w:color="auto"/>
            <w:left w:val="none" w:sz="0" w:space="0" w:color="auto"/>
            <w:bottom w:val="none" w:sz="0" w:space="0" w:color="auto"/>
            <w:right w:val="none" w:sz="0" w:space="0" w:color="auto"/>
          </w:divBdr>
          <w:divsChild>
            <w:div w:id="688485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181270">
      <w:bodyDiv w:val="1"/>
      <w:marLeft w:val="0"/>
      <w:marRight w:val="0"/>
      <w:marTop w:val="0"/>
      <w:marBottom w:val="0"/>
      <w:divBdr>
        <w:top w:val="none" w:sz="0" w:space="0" w:color="auto"/>
        <w:left w:val="none" w:sz="0" w:space="0" w:color="auto"/>
        <w:bottom w:val="none" w:sz="0" w:space="0" w:color="auto"/>
        <w:right w:val="none" w:sz="0" w:space="0" w:color="auto"/>
      </w:divBdr>
      <w:divsChild>
        <w:div w:id="312370852">
          <w:marLeft w:val="0"/>
          <w:marRight w:val="0"/>
          <w:marTop w:val="225"/>
          <w:marBottom w:val="0"/>
          <w:divBdr>
            <w:top w:val="none" w:sz="0" w:space="0" w:color="auto"/>
            <w:left w:val="none" w:sz="0" w:space="0" w:color="auto"/>
            <w:bottom w:val="none" w:sz="0" w:space="0" w:color="auto"/>
            <w:right w:val="none" w:sz="0" w:space="0" w:color="auto"/>
          </w:divBdr>
        </w:div>
        <w:div w:id="1299607654">
          <w:marLeft w:val="0"/>
          <w:marRight w:val="0"/>
          <w:marTop w:val="0"/>
          <w:marBottom w:val="0"/>
          <w:divBdr>
            <w:top w:val="none" w:sz="0" w:space="0" w:color="auto"/>
            <w:left w:val="none" w:sz="0" w:space="0" w:color="auto"/>
            <w:bottom w:val="none" w:sz="0" w:space="0" w:color="auto"/>
            <w:right w:val="none" w:sz="0" w:space="0" w:color="auto"/>
          </w:divBdr>
        </w:div>
      </w:divsChild>
    </w:div>
    <w:div w:id="947926857">
      <w:bodyDiv w:val="1"/>
      <w:marLeft w:val="0"/>
      <w:marRight w:val="0"/>
      <w:marTop w:val="0"/>
      <w:marBottom w:val="0"/>
      <w:divBdr>
        <w:top w:val="none" w:sz="0" w:space="0" w:color="auto"/>
        <w:left w:val="none" w:sz="0" w:space="0" w:color="auto"/>
        <w:bottom w:val="none" w:sz="0" w:space="0" w:color="auto"/>
        <w:right w:val="none" w:sz="0" w:space="0" w:color="auto"/>
      </w:divBdr>
      <w:divsChild>
        <w:div w:id="426004594">
          <w:marLeft w:val="0"/>
          <w:marRight w:val="0"/>
          <w:marTop w:val="225"/>
          <w:marBottom w:val="0"/>
          <w:divBdr>
            <w:top w:val="none" w:sz="0" w:space="0" w:color="auto"/>
            <w:left w:val="none" w:sz="0" w:space="0" w:color="auto"/>
            <w:bottom w:val="none" w:sz="0" w:space="0" w:color="auto"/>
            <w:right w:val="none" w:sz="0" w:space="0" w:color="auto"/>
          </w:divBdr>
        </w:div>
        <w:div w:id="1017194000">
          <w:marLeft w:val="0"/>
          <w:marRight w:val="0"/>
          <w:marTop w:val="0"/>
          <w:marBottom w:val="0"/>
          <w:divBdr>
            <w:top w:val="none" w:sz="0" w:space="0" w:color="auto"/>
            <w:left w:val="none" w:sz="0" w:space="0" w:color="auto"/>
            <w:bottom w:val="none" w:sz="0" w:space="0" w:color="auto"/>
            <w:right w:val="none" w:sz="0" w:space="0" w:color="auto"/>
          </w:divBdr>
        </w:div>
      </w:divsChild>
    </w:div>
    <w:div w:id="952856871">
      <w:bodyDiv w:val="1"/>
      <w:marLeft w:val="0"/>
      <w:marRight w:val="0"/>
      <w:marTop w:val="0"/>
      <w:marBottom w:val="0"/>
      <w:divBdr>
        <w:top w:val="none" w:sz="0" w:space="0" w:color="auto"/>
        <w:left w:val="none" w:sz="0" w:space="0" w:color="auto"/>
        <w:bottom w:val="none" w:sz="0" w:space="0" w:color="auto"/>
        <w:right w:val="none" w:sz="0" w:space="0" w:color="auto"/>
      </w:divBdr>
      <w:divsChild>
        <w:div w:id="419716419">
          <w:marLeft w:val="0"/>
          <w:marRight w:val="0"/>
          <w:marTop w:val="225"/>
          <w:marBottom w:val="0"/>
          <w:divBdr>
            <w:top w:val="none" w:sz="0" w:space="0" w:color="auto"/>
            <w:left w:val="none" w:sz="0" w:space="0" w:color="auto"/>
            <w:bottom w:val="none" w:sz="0" w:space="0" w:color="auto"/>
            <w:right w:val="none" w:sz="0" w:space="0" w:color="auto"/>
          </w:divBdr>
        </w:div>
        <w:div w:id="1582835579">
          <w:marLeft w:val="0"/>
          <w:marRight w:val="0"/>
          <w:marTop w:val="0"/>
          <w:marBottom w:val="0"/>
          <w:divBdr>
            <w:top w:val="none" w:sz="0" w:space="0" w:color="auto"/>
            <w:left w:val="none" w:sz="0" w:space="0" w:color="auto"/>
            <w:bottom w:val="none" w:sz="0" w:space="0" w:color="auto"/>
            <w:right w:val="none" w:sz="0" w:space="0" w:color="auto"/>
          </w:divBdr>
          <w:divsChild>
            <w:div w:id="1948076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930705">
      <w:bodyDiv w:val="1"/>
      <w:marLeft w:val="0"/>
      <w:marRight w:val="0"/>
      <w:marTop w:val="0"/>
      <w:marBottom w:val="0"/>
      <w:divBdr>
        <w:top w:val="none" w:sz="0" w:space="0" w:color="auto"/>
        <w:left w:val="none" w:sz="0" w:space="0" w:color="auto"/>
        <w:bottom w:val="none" w:sz="0" w:space="0" w:color="auto"/>
        <w:right w:val="none" w:sz="0" w:space="0" w:color="auto"/>
      </w:divBdr>
      <w:divsChild>
        <w:div w:id="1911772661">
          <w:marLeft w:val="0"/>
          <w:marRight w:val="0"/>
          <w:marTop w:val="225"/>
          <w:marBottom w:val="0"/>
          <w:divBdr>
            <w:top w:val="none" w:sz="0" w:space="0" w:color="auto"/>
            <w:left w:val="none" w:sz="0" w:space="0" w:color="auto"/>
            <w:bottom w:val="none" w:sz="0" w:space="0" w:color="auto"/>
            <w:right w:val="none" w:sz="0" w:space="0" w:color="auto"/>
          </w:divBdr>
        </w:div>
        <w:div w:id="1544757438">
          <w:marLeft w:val="0"/>
          <w:marRight w:val="0"/>
          <w:marTop w:val="0"/>
          <w:marBottom w:val="0"/>
          <w:divBdr>
            <w:top w:val="none" w:sz="0" w:space="0" w:color="auto"/>
            <w:left w:val="none" w:sz="0" w:space="0" w:color="auto"/>
            <w:bottom w:val="none" w:sz="0" w:space="0" w:color="auto"/>
            <w:right w:val="none" w:sz="0" w:space="0" w:color="auto"/>
          </w:divBdr>
          <w:divsChild>
            <w:div w:id="1276401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420944">
      <w:bodyDiv w:val="1"/>
      <w:marLeft w:val="0"/>
      <w:marRight w:val="0"/>
      <w:marTop w:val="0"/>
      <w:marBottom w:val="0"/>
      <w:divBdr>
        <w:top w:val="none" w:sz="0" w:space="0" w:color="auto"/>
        <w:left w:val="none" w:sz="0" w:space="0" w:color="auto"/>
        <w:bottom w:val="none" w:sz="0" w:space="0" w:color="auto"/>
        <w:right w:val="none" w:sz="0" w:space="0" w:color="auto"/>
      </w:divBdr>
      <w:divsChild>
        <w:div w:id="556934996">
          <w:marLeft w:val="0"/>
          <w:marRight w:val="0"/>
          <w:marTop w:val="225"/>
          <w:marBottom w:val="0"/>
          <w:divBdr>
            <w:top w:val="none" w:sz="0" w:space="0" w:color="auto"/>
            <w:left w:val="none" w:sz="0" w:space="0" w:color="auto"/>
            <w:bottom w:val="none" w:sz="0" w:space="0" w:color="auto"/>
            <w:right w:val="none" w:sz="0" w:space="0" w:color="auto"/>
          </w:divBdr>
        </w:div>
        <w:div w:id="1002666351">
          <w:marLeft w:val="0"/>
          <w:marRight w:val="0"/>
          <w:marTop w:val="0"/>
          <w:marBottom w:val="0"/>
          <w:divBdr>
            <w:top w:val="none" w:sz="0" w:space="0" w:color="auto"/>
            <w:left w:val="none" w:sz="0" w:space="0" w:color="auto"/>
            <w:bottom w:val="none" w:sz="0" w:space="0" w:color="auto"/>
            <w:right w:val="none" w:sz="0" w:space="0" w:color="auto"/>
          </w:divBdr>
          <w:divsChild>
            <w:div w:id="1707680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601480">
      <w:bodyDiv w:val="1"/>
      <w:marLeft w:val="0"/>
      <w:marRight w:val="0"/>
      <w:marTop w:val="0"/>
      <w:marBottom w:val="0"/>
      <w:divBdr>
        <w:top w:val="none" w:sz="0" w:space="0" w:color="auto"/>
        <w:left w:val="none" w:sz="0" w:space="0" w:color="auto"/>
        <w:bottom w:val="none" w:sz="0" w:space="0" w:color="auto"/>
        <w:right w:val="none" w:sz="0" w:space="0" w:color="auto"/>
      </w:divBdr>
      <w:divsChild>
        <w:div w:id="573974369">
          <w:marLeft w:val="0"/>
          <w:marRight w:val="0"/>
          <w:marTop w:val="0"/>
          <w:marBottom w:val="0"/>
          <w:divBdr>
            <w:top w:val="none" w:sz="0" w:space="0" w:color="auto"/>
            <w:left w:val="none" w:sz="0" w:space="0" w:color="auto"/>
            <w:bottom w:val="dotted" w:sz="6" w:space="7" w:color="000000"/>
            <w:right w:val="none" w:sz="0" w:space="0" w:color="auto"/>
          </w:divBdr>
        </w:div>
      </w:divsChild>
    </w:div>
    <w:div w:id="1454519072">
      <w:bodyDiv w:val="1"/>
      <w:marLeft w:val="0"/>
      <w:marRight w:val="0"/>
      <w:marTop w:val="0"/>
      <w:marBottom w:val="0"/>
      <w:divBdr>
        <w:top w:val="none" w:sz="0" w:space="0" w:color="auto"/>
        <w:left w:val="none" w:sz="0" w:space="0" w:color="auto"/>
        <w:bottom w:val="none" w:sz="0" w:space="0" w:color="auto"/>
        <w:right w:val="none" w:sz="0" w:space="0" w:color="auto"/>
      </w:divBdr>
      <w:divsChild>
        <w:div w:id="1962950676">
          <w:marLeft w:val="0"/>
          <w:marRight w:val="0"/>
          <w:marTop w:val="225"/>
          <w:marBottom w:val="0"/>
          <w:divBdr>
            <w:top w:val="none" w:sz="0" w:space="0" w:color="auto"/>
            <w:left w:val="none" w:sz="0" w:space="0" w:color="auto"/>
            <w:bottom w:val="none" w:sz="0" w:space="0" w:color="auto"/>
            <w:right w:val="none" w:sz="0" w:space="0" w:color="auto"/>
          </w:divBdr>
        </w:div>
        <w:div w:id="1655260797">
          <w:marLeft w:val="0"/>
          <w:marRight w:val="0"/>
          <w:marTop w:val="0"/>
          <w:marBottom w:val="0"/>
          <w:divBdr>
            <w:top w:val="none" w:sz="0" w:space="0" w:color="auto"/>
            <w:left w:val="none" w:sz="0" w:space="0" w:color="auto"/>
            <w:bottom w:val="none" w:sz="0" w:space="0" w:color="auto"/>
            <w:right w:val="none" w:sz="0" w:space="0" w:color="auto"/>
          </w:divBdr>
          <w:divsChild>
            <w:div w:id="1602178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603825">
      <w:bodyDiv w:val="1"/>
      <w:marLeft w:val="0"/>
      <w:marRight w:val="0"/>
      <w:marTop w:val="0"/>
      <w:marBottom w:val="0"/>
      <w:divBdr>
        <w:top w:val="none" w:sz="0" w:space="0" w:color="auto"/>
        <w:left w:val="none" w:sz="0" w:space="0" w:color="auto"/>
        <w:bottom w:val="none" w:sz="0" w:space="0" w:color="auto"/>
        <w:right w:val="none" w:sz="0" w:space="0" w:color="auto"/>
      </w:divBdr>
    </w:div>
    <w:div w:id="1639996571">
      <w:bodyDiv w:val="1"/>
      <w:marLeft w:val="0"/>
      <w:marRight w:val="0"/>
      <w:marTop w:val="0"/>
      <w:marBottom w:val="0"/>
      <w:divBdr>
        <w:top w:val="none" w:sz="0" w:space="0" w:color="auto"/>
        <w:left w:val="none" w:sz="0" w:space="0" w:color="auto"/>
        <w:bottom w:val="none" w:sz="0" w:space="0" w:color="auto"/>
        <w:right w:val="none" w:sz="0" w:space="0" w:color="auto"/>
      </w:divBdr>
      <w:divsChild>
        <w:div w:id="1610890820">
          <w:marLeft w:val="0"/>
          <w:marRight w:val="0"/>
          <w:marTop w:val="225"/>
          <w:marBottom w:val="0"/>
          <w:divBdr>
            <w:top w:val="none" w:sz="0" w:space="0" w:color="auto"/>
            <w:left w:val="none" w:sz="0" w:space="0" w:color="auto"/>
            <w:bottom w:val="none" w:sz="0" w:space="0" w:color="auto"/>
            <w:right w:val="none" w:sz="0" w:space="0" w:color="auto"/>
          </w:divBdr>
        </w:div>
        <w:div w:id="496267808">
          <w:marLeft w:val="0"/>
          <w:marRight w:val="0"/>
          <w:marTop w:val="0"/>
          <w:marBottom w:val="0"/>
          <w:divBdr>
            <w:top w:val="none" w:sz="0" w:space="0" w:color="auto"/>
            <w:left w:val="none" w:sz="0" w:space="0" w:color="auto"/>
            <w:bottom w:val="none" w:sz="0" w:space="0" w:color="auto"/>
            <w:right w:val="none" w:sz="0" w:space="0" w:color="auto"/>
          </w:divBdr>
          <w:divsChild>
            <w:div w:id="1642882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151993">
      <w:bodyDiv w:val="1"/>
      <w:marLeft w:val="0"/>
      <w:marRight w:val="0"/>
      <w:marTop w:val="0"/>
      <w:marBottom w:val="0"/>
      <w:divBdr>
        <w:top w:val="none" w:sz="0" w:space="0" w:color="auto"/>
        <w:left w:val="none" w:sz="0" w:space="0" w:color="auto"/>
        <w:bottom w:val="none" w:sz="0" w:space="0" w:color="auto"/>
        <w:right w:val="none" w:sz="0" w:space="0" w:color="auto"/>
      </w:divBdr>
      <w:divsChild>
        <w:div w:id="1529417262">
          <w:marLeft w:val="0"/>
          <w:marRight w:val="0"/>
          <w:marTop w:val="22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wP_fST9AW1Y" TargetMode="External"/><Relationship Id="rId18" Type="http://schemas.openxmlformats.org/officeDocument/2006/relationships/hyperlink" Target="https://www.facebook.com/TeenTeamRTV?fref=ts" TargetMode="External"/><Relationship Id="rId26" Type="http://schemas.openxmlformats.org/officeDocument/2006/relationships/hyperlink" Target="http://www.srpss.org.rs" TargetMode="External"/><Relationship Id="rId3" Type="http://schemas.microsoft.com/office/2007/relationships/stylesWithEffects" Target="stylesWithEffect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mailto:teenredakcija.rtv@gmail.com" TargetMode="External"/><Relationship Id="rId25" Type="http://schemas.openxmlformats.org/officeDocument/2006/relationships/image" Target="media/image8.png"/><Relationship Id="rId2" Type="http://schemas.openxmlformats.org/officeDocument/2006/relationships/styles" Target="styles.xml"/><Relationship Id="rId16" Type="http://schemas.openxmlformats.org/officeDocument/2006/relationships/hyperlink" Target="http://www.rtv.rs/sr_ci/program/prvi-program" TargetMode="External"/><Relationship Id="rId20" Type="http://schemas.openxmlformats.org/officeDocument/2006/relationships/image" Target="media/image5.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s_l6-JwIbO4" TargetMode="External"/><Relationship Id="rId24" Type="http://schemas.openxmlformats.org/officeDocument/2006/relationships/hyperlink" Target="https://www.youtube.com/watch?v=STlJc8iBhRg" TargetMode="External"/><Relationship Id="rId5" Type="http://schemas.openxmlformats.org/officeDocument/2006/relationships/webSettings" Target="webSettings.xml"/><Relationship Id="rId15" Type="http://schemas.openxmlformats.org/officeDocument/2006/relationships/hyperlink" Target="https://www.youtube.com/watch?t=24&amp;v=mjuO14FDHgQ" TargetMode="External"/><Relationship Id="rId23" Type="http://schemas.openxmlformats.org/officeDocument/2006/relationships/image" Target="media/image7.jpeg"/><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hyperlink" Target="https://www.youtube.com/watch?v=hJajCXGTW-w"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ocialimpactaward.rs/" TargetMode="External"/><Relationship Id="rId22" Type="http://schemas.openxmlformats.org/officeDocument/2006/relationships/hyperlink" Target="https://www.youtube.com/watch?v=6ho69N-Hu3o" TargetMode="External"/><Relationship Id="rId27" Type="http://schemas.openxmlformats.org/officeDocument/2006/relationships/hyperlink" Target="http://www.nsjs.org.rs"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35489-7D8F-4467-85DD-06EAADBC6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9</Pages>
  <Words>4279</Words>
  <Characters>24393</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9</cp:revision>
  <dcterms:created xsi:type="dcterms:W3CDTF">2015-05-12T06:38:00Z</dcterms:created>
  <dcterms:modified xsi:type="dcterms:W3CDTF">2015-05-12T12:19:00Z</dcterms:modified>
</cp:coreProperties>
</file>